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73" w:rsidRDefault="00A11373" w:rsidP="007A361F">
      <w:pPr>
        <w:jc w:val="center"/>
        <w:rPr>
          <w:rFonts w:ascii="Arial" w:hAnsi="Arial" w:cs="Arial"/>
          <w:b/>
          <w:sz w:val="28"/>
          <w:szCs w:val="28"/>
          <w:u w:val="single"/>
        </w:rPr>
      </w:pPr>
      <w:bookmarkStart w:id="0" w:name="_GoBack"/>
      <w:bookmarkEnd w:id="0"/>
      <w:r>
        <w:rPr>
          <w:rFonts w:ascii="Arial" w:hAnsi="Arial" w:cs="Arial"/>
          <w:b/>
          <w:sz w:val="28"/>
          <w:szCs w:val="28"/>
          <w:u w:val="single"/>
        </w:rPr>
        <w:t xml:space="preserve">Change in PHA </w:t>
      </w:r>
      <w:r w:rsidR="00524A90">
        <w:rPr>
          <w:rFonts w:ascii="Arial" w:hAnsi="Arial" w:cs="Arial"/>
          <w:b/>
          <w:sz w:val="28"/>
          <w:szCs w:val="28"/>
          <w:u w:val="single"/>
        </w:rPr>
        <w:t>a</w:t>
      </w:r>
      <w:r>
        <w:rPr>
          <w:rFonts w:ascii="Arial" w:hAnsi="Arial" w:cs="Arial"/>
          <w:b/>
          <w:sz w:val="28"/>
          <w:szCs w:val="28"/>
          <w:u w:val="single"/>
        </w:rPr>
        <w:t>dvertis</w:t>
      </w:r>
      <w:r w:rsidR="003A72C4">
        <w:rPr>
          <w:rFonts w:ascii="Arial" w:hAnsi="Arial" w:cs="Arial"/>
          <w:b/>
          <w:sz w:val="28"/>
          <w:szCs w:val="28"/>
          <w:u w:val="single"/>
        </w:rPr>
        <w:t>ing of g</w:t>
      </w:r>
      <w:r w:rsidR="00524A90">
        <w:rPr>
          <w:rFonts w:ascii="Arial" w:hAnsi="Arial" w:cs="Arial"/>
          <w:b/>
          <w:sz w:val="28"/>
          <w:szCs w:val="28"/>
          <w:u w:val="single"/>
        </w:rPr>
        <w:t xml:space="preserve">rant funding and procured services </w:t>
      </w:r>
      <w:r w:rsidR="00E21E70">
        <w:rPr>
          <w:rFonts w:ascii="Arial" w:hAnsi="Arial" w:cs="Arial"/>
          <w:b/>
          <w:sz w:val="28"/>
          <w:szCs w:val="28"/>
          <w:u w:val="single"/>
        </w:rPr>
        <w:t>o</w:t>
      </w:r>
      <w:r>
        <w:rPr>
          <w:rFonts w:ascii="Arial" w:hAnsi="Arial" w:cs="Arial"/>
          <w:b/>
          <w:sz w:val="28"/>
          <w:szCs w:val="28"/>
          <w:u w:val="single"/>
        </w:rPr>
        <w:t>pportunities</w:t>
      </w:r>
    </w:p>
    <w:p w:rsidR="00A11373" w:rsidRDefault="0000571D" w:rsidP="00A11373">
      <w:pPr>
        <w:jc w:val="center"/>
        <w:rPr>
          <w:rFonts w:ascii="Arial" w:hAnsi="Arial" w:cs="Arial"/>
          <w:b/>
          <w:sz w:val="28"/>
          <w:szCs w:val="28"/>
          <w:u w:val="single"/>
        </w:rPr>
      </w:pPr>
      <w:r w:rsidRPr="0000571D">
        <w:rPr>
          <w:rFonts w:ascii="Arial" w:hAnsi="Arial" w:cs="Arial"/>
          <w:b/>
          <w:sz w:val="28"/>
          <w:szCs w:val="28"/>
          <w:u w:val="single"/>
        </w:rPr>
        <w:t xml:space="preserve"> </w:t>
      </w:r>
    </w:p>
    <w:p w:rsidR="00A11373" w:rsidRPr="00A11373" w:rsidRDefault="00524A90" w:rsidP="00A11373">
      <w:pPr>
        <w:rPr>
          <w:rFonts w:ascii="Arial" w:hAnsi="Arial" w:cs="Arial"/>
          <w:b/>
          <w:sz w:val="28"/>
          <w:szCs w:val="28"/>
          <w:u w:val="single"/>
        </w:rPr>
      </w:pPr>
      <w:r>
        <w:rPr>
          <w:rFonts w:ascii="Arial" w:hAnsi="Arial" w:cs="Arial"/>
          <w:b/>
          <w:sz w:val="28"/>
          <w:szCs w:val="28"/>
          <w:u w:val="single"/>
        </w:rPr>
        <w:t>F</w:t>
      </w:r>
      <w:r w:rsidR="00896857" w:rsidRPr="00A11373">
        <w:rPr>
          <w:rFonts w:ascii="Arial" w:hAnsi="Arial" w:cs="Arial"/>
          <w:b/>
          <w:sz w:val="28"/>
          <w:szCs w:val="28"/>
          <w:u w:val="single"/>
        </w:rPr>
        <w:t xml:space="preserve">rom </w:t>
      </w:r>
      <w:r w:rsidR="00A11373">
        <w:rPr>
          <w:rFonts w:ascii="Arial" w:hAnsi="Arial" w:cs="Arial"/>
          <w:b/>
          <w:sz w:val="28"/>
          <w:szCs w:val="28"/>
          <w:u w:val="single"/>
        </w:rPr>
        <w:t xml:space="preserve">1 October </w:t>
      </w:r>
      <w:r w:rsidR="00896857" w:rsidRPr="00A11373">
        <w:rPr>
          <w:rFonts w:ascii="Arial" w:hAnsi="Arial" w:cs="Arial"/>
          <w:b/>
          <w:sz w:val="28"/>
          <w:szCs w:val="28"/>
          <w:u w:val="single"/>
        </w:rPr>
        <w:t>2017,</w:t>
      </w:r>
      <w:r w:rsidR="00A11373">
        <w:rPr>
          <w:rFonts w:ascii="Arial" w:hAnsi="Arial" w:cs="Arial"/>
          <w:b/>
          <w:sz w:val="28"/>
          <w:szCs w:val="28"/>
          <w:u w:val="single"/>
        </w:rPr>
        <w:t xml:space="preserve"> </w:t>
      </w:r>
      <w:r w:rsidR="00896857" w:rsidRPr="00A11373">
        <w:rPr>
          <w:rFonts w:ascii="Arial" w:hAnsi="Arial" w:cs="Arial"/>
          <w:b/>
          <w:sz w:val="28"/>
          <w:szCs w:val="28"/>
          <w:u w:val="single"/>
        </w:rPr>
        <w:t xml:space="preserve"> the PHA will no longer advertis</w:t>
      </w:r>
      <w:r>
        <w:rPr>
          <w:rFonts w:ascii="Arial" w:hAnsi="Arial" w:cs="Arial"/>
          <w:b/>
          <w:sz w:val="28"/>
          <w:szCs w:val="28"/>
          <w:u w:val="single"/>
        </w:rPr>
        <w:t>e</w:t>
      </w:r>
      <w:r w:rsidR="00896857" w:rsidRPr="00A11373">
        <w:rPr>
          <w:rFonts w:ascii="Arial" w:hAnsi="Arial" w:cs="Arial"/>
          <w:b/>
          <w:sz w:val="28"/>
          <w:szCs w:val="28"/>
          <w:u w:val="single"/>
        </w:rPr>
        <w:t xml:space="preserve"> funding opportunities in </w:t>
      </w:r>
      <w:r w:rsidR="00A11373">
        <w:rPr>
          <w:rFonts w:ascii="Arial" w:hAnsi="Arial" w:cs="Arial"/>
          <w:b/>
          <w:sz w:val="28"/>
          <w:szCs w:val="28"/>
          <w:u w:val="single"/>
        </w:rPr>
        <w:t>regional or local newspapers</w:t>
      </w:r>
      <w:r w:rsidR="00896857" w:rsidRPr="00A11373">
        <w:rPr>
          <w:rFonts w:ascii="Arial" w:hAnsi="Arial" w:cs="Arial"/>
          <w:b/>
          <w:sz w:val="28"/>
          <w:szCs w:val="28"/>
          <w:u w:val="single"/>
        </w:rPr>
        <w:t>.</w:t>
      </w:r>
    </w:p>
    <w:p w:rsidR="00896857" w:rsidRPr="00114A3C" w:rsidRDefault="00A11373" w:rsidP="008B7550">
      <w:pPr>
        <w:rPr>
          <w:rFonts w:ascii="Arial" w:hAnsi="Arial" w:cs="Arial"/>
          <w:color w:val="0070C0"/>
          <w:sz w:val="24"/>
          <w:szCs w:val="24"/>
        </w:rPr>
      </w:pPr>
      <w:r>
        <w:rPr>
          <w:rFonts w:ascii="Arial" w:hAnsi="Arial" w:cs="Arial"/>
          <w:sz w:val="24"/>
          <w:szCs w:val="24"/>
        </w:rPr>
        <w:t xml:space="preserve">From </w:t>
      </w:r>
      <w:r w:rsidR="00524A90">
        <w:rPr>
          <w:rFonts w:ascii="Arial" w:hAnsi="Arial" w:cs="Arial"/>
          <w:sz w:val="24"/>
          <w:szCs w:val="24"/>
        </w:rPr>
        <w:t>this date</w:t>
      </w:r>
      <w:r w:rsidR="00446CAE">
        <w:rPr>
          <w:rFonts w:ascii="Arial" w:hAnsi="Arial" w:cs="Arial"/>
          <w:sz w:val="24"/>
          <w:szCs w:val="24"/>
        </w:rPr>
        <w:t>,</w:t>
      </w:r>
      <w:r w:rsidR="00524A90">
        <w:rPr>
          <w:rFonts w:ascii="Arial" w:hAnsi="Arial" w:cs="Arial"/>
          <w:sz w:val="24"/>
          <w:szCs w:val="24"/>
        </w:rPr>
        <w:t xml:space="preserve"> the </w:t>
      </w:r>
      <w:r w:rsidR="003B1BB9" w:rsidRPr="007A361F">
        <w:rPr>
          <w:rFonts w:ascii="Arial" w:hAnsi="Arial" w:cs="Arial"/>
          <w:sz w:val="24"/>
          <w:szCs w:val="24"/>
        </w:rPr>
        <w:t>PHA will</w:t>
      </w:r>
      <w:r w:rsidR="008B7550" w:rsidRPr="007A361F">
        <w:rPr>
          <w:rFonts w:ascii="Arial" w:hAnsi="Arial" w:cs="Arial"/>
          <w:sz w:val="24"/>
          <w:szCs w:val="24"/>
        </w:rPr>
        <w:t xml:space="preserve"> advertis</w:t>
      </w:r>
      <w:r w:rsidR="003B1BB9" w:rsidRPr="007A361F">
        <w:rPr>
          <w:rFonts w:ascii="Arial" w:hAnsi="Arial" w:cs="Arial"/>
          <w:sz w:val="24"/>
          <w:szCs w:val="24"/>
        </w:rPr>
        <w:t>e</w:t>
      </w:r>
      <w:r w:rsidR="008B7550" w:rsidRPr="007A361F">
        <w:rPr>
          <w:rFonts w:ascii="Arial" w:hAnsi="Arial" w:cs="Arial"/>
          <w:sz w:val="24"/>
          <w:szCs w:val="24"/>
        </w:rPr>
        <w:t xml:space="preserve"> </w:t>
      </w:r>
      <w:r>
        <w:rPr>
          <w:rFonts w:ascii="Arial" w:hAnsi="Arial" w:cs="Arial"/>
          <w:sz w:val="24"/>
          <w:szCs w:val="24"/>
        </w:rPr>
        <w:t>social c</w:t>
      </w:r>
      <w:r w:rsidR="0000571D">
        <w:rPr>
          <w:rFonts w:ascii="Arial" w:hAnsi="Arial" w:cs="Arial"/>
          <w:sz w:val="24"/>
          <w:szCs w:val="24"/>
        </w:rPr>
        <w:t xml:space="preserve">are </w:t>
      </w:r>
      <w:r w:rsidR="008B7550" w:rsidRPr="007A361F">
        <w:rPr>
          <w:rFonts w:ascii="Arial" w:hAnsi="Arial" w:cs="Arial"/>
          <w:sz w:val="24"/>
          <w:szCs w:val="24"/>
        </w:rPr>
        <w:t>tender opportunities</w:t>
      </w:r>
      <w:r w:rsidR="00896857">
        <w:rPr>
          <w:rFonts w:ascii="Arial" w:hAnsi="Arial" w:cs="Arial"/>
          <w:sz w:val="24"/>
          <w:szCs w:val="24"/>
        </w:rPr>
        <w:t xml:space="preserve"> and grant funding awards</w:t>
      </w:r>
      <w:r w:rsidR="008B7550" w:rsidRPr="007A361F">
        <w:rPr>
          <w:rFonts w:ascii="Arial" w:hAnsi="Arial" w:cs="Arial"/>
          <w:sz w:val="24"/>
          <w:szCs w:val="24"/>
        </w:rPr>
        <w:t xml:space="preserve"> </w:t>
      </w:r>
      <w:r w:rsidR="00C9199E" w:rsidRPr="007A361F">
        <w:rPr>
          <w:rFonts w:ascii="Arial" w:hAnsi="Arial" w:cs="Arial"/>
          <w:sz w:val="24"/>
          <w:szCs w:val="24"/>
        </w:rPr>
        <w:t xml:space="preserve">on its website </w:t>
      </w:r>
      <w:hyperlink r:id="rId6" w:history="1">
        <w:r w:rsidR="00C9199E" w:rsidRPr="00E7302B">
          <w:rPr>
            <w:rStyle w:val="Hyperlink"/>
            <w:rFonts w:ascii="Arial" w:hAnsi="Arial" w:cs="Arial"/>
            <w:sz w:val="32"/>
            <w:szCs w:val="32"/>
          </w:rPr>
          <w:t>www.publichealth.hscni.net</w:t>
        </w:r>
      </w:hyperlink>
      <w:r w:rsidR="00C07BCA" w:rsidRPr="00E7302B">
        <w:rPr>
          <w:rFonts w:ascii="Arial" w:hAnsi="Arial" w:cs="Arial"/>
          <w:sz w:val="32"/>
          <w:szCs w:val="32"/>
        </w:rPr>
        <w:t>.</w:t>
      </w:r>
      <w:r w:rsidR="00C07BCA" w:rsidRPr="007A361F">
        <w:rPr>
          <w:rFonts w:ascii="Arial" w:hAnsi="Arial" w:cs="Arial"/>
          <w:sz w:val="24"/>
          <w:szCs w:val="24"/>
        </w:rPr>
        <w:t xml:space="preserve">  </w:t>
      </w:r>
      <w:r w:rsidR="00446CAE">
        <w:rPr>
          <w:rFonts w:ascii="Arial" w:hAnsi="Arial" w:cs="Arial"/>
          <w:sz w:val="24"/>
          <w:szCs w:val="24"/>
        </w:rPr>
        <w:t xml:space="preserve">Above threshold tenders (above £589,147) will also be advertised directly on the procurement web portal </w:t>
      </w:r>
      <w:hyperlink r:id="rId7" w:history="1">
        <w:r w:rsidR="00114A3C" w:rsidRPr="00524737">
          <w:rPr>
            <w:rStyle w:val="Hyperlink"/>
            <w:rFonts w:ascii="Arial" w:hAnsi="Arial" w:cs="Arial"/>
            <w:sz w:val="24"/>
            <w:szCs w:val="24"/>
          </w:rPr>
          <w:t>www.etendersni.gov.uk</w:t>
        </w:r>
      </w:hyperlink>
      <w:r w:rsidR="00446CAE" w:rsidRPr="00E21E70">
        <w:rPr>
          <w:rFonts w:ascii="Arial" w:hAnsi="Arial" w:cs="Arial"/>
          <w:color w:val="0070C0"/>
          <w:sz w:val="24"/>
          <w:szCs w:val="24"/>
        </w:rPr>
        <w:t>.</w:t>
      </w:r>
    </w:p>
    <w:p w:rsidR="003F6648" w:rsidRPr="003F6648" w:rsidRDefault="003F6648" w:rsidP="00896857">
      <w:pPr>
        <w:rPr>
          <w:rFonts w:ascii="Arial" w:hAnsi="Arial" w:cs="Arial"/>
          <w:sz w:val="24"/>
          <w:szCs w:val="24"/>
          <w:u w:val="single"/>
        </w:rPr>
      </w:pPr>
      <w:r w:rsidRPr="003F6648">
        <w:rPr>
          <w:rFonts w:ascii="Arial" w:hAnsi="Arial" w:cs="Arial"/>
          <w:sz w:val="24"/>
          <w:szCs w:val="24"/>
          <w:u w:val="single"/>
        </w:rPr>
        <w:t>Accessing Application Documentation</w:t>
      </w:r>
    </w:p>
    <w:p w:rsidR="003A72C4" w:rsidRPr="003A72C4" w:rsidRDefault="00A11373" w:rsidP="003A72C4">
      <w:pPr>
        <w:pStyle w:val="ListParagraph"/>
        <w:numPr>
          <w:ilvl w:val="0"/>
          <w:numId w:val="3"/>
        </w:numPr>
        <w:rPr>
          <w:rFonts w:ascii="Arial" w:hAnsi="Arial" w:cs="Arial"/>
          <w:sz w:val="24"/>
          <w:szCs w:val="24"/>
        </w:rPr>
      </w:pPr>
      <w:r w:rsidRPr="003A72C4">
        <w:rPr>
          <w:rFonts w:ascii="Arial" w:hAnsi="Arial" w:cs="Arial"/>
          <w:sz w:val="24"/>
          <w:szCs w:val="24"/>
        </w:rPr>
        <w:t xml:space="preserve">For </w:t>
      </w:r>
      <w:r w:rsidRPr="003A72C4">
        <w:rPr>
          <w:rFonts w:ascii="Arial" w:hAnsi="Arial" w:cs="Arial"/>
          <w:b/>
          <w:sz w:val="24"/>
          <w:szCs w:val="24"/>
        </w:rPr>
        <w:t>b</w:t>
      </w:r>
      <w:r w:rsidR="00896857" w:rsidRPr="003A72C4">
        <w:rPr>
          <w:rFonts w:ascii="Arial" w:hAnsi="Arial" w:cs="Arial"/>
          <w:b/>
          <w:sz w:val="24"/>
          <w:szCs w:val="24"/>
        </w:rPr>
        <w:t xml:space="preserve">elow </w:t>
      </w:r>
      <w:r w:rsidRPr="003A72C4">
        <w:rPr>
          <w:rFonts w:ascii="Arial" w:hAnsi="Arial" w:cs="Arial"/>
          <w:b/>
          <w:sz w:val="24"/>
          <w:szCs w:val="24"/>
        </w:rPr>
        <w:t>EU T</w:t>
      </w:r>
      <w:r w:rsidR="00896857" w:rsidRPr="003A72C4">
        <w:rPr>
          <w:rFonts w:ascii="Arial" w:hAnsi="Arial" w:cs="Arial"/>
          <w:b/>
          <w:sz w:val="24"/>
          <w:szCs w:val="24"/>
        </w:rPr>
        <w:t>hreshold Social Care procurements</w:t>
      </w:r>
      <w:r w:rsidR="00896857" w:rsidRPr="003A72C4">
        <w:rPr>
          <w:rFonts w:ascii="Arial" w:hAnsi="Arial" w:cs="Arial"/>
          <w:sz w:val="24"/>
          <w:szCs w:val="24"/>
        </w:rPr>
        <w:t xml:space="preserve"> (below £589,147 in value) and</w:t>
      </w:r>
      <w:r w:rsidR="00446CAE" w:rsidRPr="003A72C4">
        <w:rPr>
          <w:rFonts w:ascii="Arial" w:hAnsi="Arial" w:cs="Arial"/>
          <w:sz w:val="24"/>
          <w:szCs w:val="24"/>
        </w:rPr>
        <w:t xml:space="preserve"> all</w:t>
      </w:r>
      <w:r w:rsidR="00896857" w:rsidRPr="003A72C4">
        <w:rPr>
          <w:rFonts w:ascii="Arial" w:hAnsi="Arial" w:cs="Arial"/>
          <w:sz w:val="24"/>
          <w:szCs w:val="24"/>
        </w:rPr>
        <w:t xml:space="preserve"> </w:t>
      </w:r>
      <w:r w:rsidR="00896857" w:rsidRPr="003A72C4">
        <w:rPr>
          <w:rFonts w:ascii="Arial" w:hAnsi="Arial" w:cs="Arial"/>
          <w:b/>
          <w:sz w:val="24"/>
          <w:szCs w:val="24"/>
        </w:rPr>
        <w:t>grant funding</w:t>
      </w:r>
      <w:r w:rsidR="00896857" w:rsidRPr="003A72C4">
        <w:rPr>
          <w:rFonts w:ascii="Arial" w:hAnsi="Arial" w:cs="Arial"/>
          <w:sz w:val="24"/>
          <w:szCs w:val="24"/>
        </w:rPr>
        <w:t xml:space="preserve"> opportunities, providers will be able to access the appropriate</w:t>
      </w:r>
      <w:r w:rsidRPr="003A72C4">
        <w:rPr>
          <w:rFonts w:ascii="Arial" w:hAnsi="Arial" w:cs="Arial"/>
          <w:sz w:val="24"/>
          <w:szCs w:val="24"/>
        </w:rPr>
        <w:t xml:space="preserve"> application</w:t>
      </w:r>
      <w:r w:rsidR="00896857" w:rsidRPr="003A72C4">
        <w:rPr>
          <w:rFonts w:ascii="Arial" w:hAnsi="Arial" w:cs="Arial"/>
          <w:sz w:val="24"/>
          <w:szCs w:val="24"/>
        </w:rPr>
        <w:t xml:space="preserve"> documentation directly from the PHA website.</w:t>
      </w:r>
    </w:p>
    <w:p w:rsidR="00446CAE" w:rsidRPr="003A72C4" w:rsidRDefault="00896857" w:rsidP="003A72C4">
      <w:pPr>
        <w:pStyle w:val="ListParagraph"/>
        <w:numPr>
          <w:ilvl w:val="0"/>
          <w:numId w:val="3"/>
        </w:numPr>
        <w:rPr>
          <w:rFonts w:ascii="Arial" w:hAnsi="Arial" w:cs="Arial"/>
          <w:sz w:val="24"/>
          <w:szCs w:val="24"/>
        </w:rPr>
      </w:pPr>
      <w:r w:rsidRPr="003A72C4">
        <w:rPr>
          <w:rFonts w:ascii="Arial" w:hAnsi="Arial" w:cs="Arial"/>
          <w:sz w:val="24"/>
          <w:szCs w:val="24"/>
        </w:rPr>
        <w:t xml:space="preserve">For </w:t>
      </w:r>
      <w:r w:rsidR="003B1BB9" w:rsidRPr="003A72C4">
        <w:rPr>
          <w:rFonts w:ascii="Arial" w:hAnsi="Arial" w:cs="Arial"/>
          <w:b/>
          <w:sz w:val="24"/>
          <w:szCs w:val="24"/>
        </w:rPr>
        <w:t xml:space="preserve">above </w:t>
      </w:r>
      <w:r w:rsidR="00C07BCA" w:rsidRPr="003A72C4">
        <w:rPr>
          <w:rFonts w:ascii="Arial" w:hAnsi="Arial" w:cs="Arial"/>
          <w:b/>
          <w:sz w:val="24"/>
          <w:szCs w:val="24"/>
        </w:rPr>
        <w:t xml:space="preserve">EU </w:t>
      </w:r>
      <w:r w:rsidR="003B1BB9" w:rsidRPr="003A72C4">
        <w:rPr>
          <w:rFonts w:ascii="Arial" w:hAnsi="Arial" w:cs="Arial"/>
          <w:b/>
          <w:sz w:val="24"/>
          <w:szCs w:val="24"/>
        </w:rPr>
        <w:t>Threshold</w:t>
      </w:r>
      <w:r w:rsidR="00A11373" w:rsidRPr="003A72C4">
        <w:rPr>
          <w:rFonts w:ascii="Arial" w:hAnsi="Arial" w:cs="Arial"/>
          <w:b/>
          <w:sz w:val="24"/>
          <w:szCs w:val="24"/>
        </w:rPr>
        <w:t xml:space="preserve"> Social Care</w:t>
      </w:r>
      <w:r w:rsidR="003B1BB9" w:rsidRPr="003A72C4">
        <w:rPr>
          <w:rFonts w:ascii="Arial" w:hAnsi="Arial" w:cs="Arial"/>
          <w:b/>
          <w:sz w:val="24"/>
          <w:szCs w:val="24"/>
        </w:rPr>
        <w:t xml:space="preserve"> </w:t>
      </w:r>
      <w:r w:rsidR="00A11373" w:rsidRPr="003A72C4">
        <w:rPr>
          <w:rFonts w:ascii="Arial" w:hAnsi="Arial" w:cs="Arial"/>
          <w:b/>
          <w:sz w:val="24"/>
          <w:szCs w:val="24"/>
        </w:rPr>
        <w:t>P</w:t>
      </w:r>
      <w:r w:rsidR="00837EA7" w:rsidRPr="003A72C4">
        <w:rPr>
          <w:rFonts w:ascii="Arial" w:hAnsi="Arial" w:cs="Arial"/>
          <w:b/>
          <w:sz w:val="24"/>
          <w:szCs w:val="24"/>
        </w:rPr>
        <w:t>rocurements</w:t>
      </w:r>
      <w:r w:rsidRPr="003A72C4">
        <w:rPr>
          <w:rFonts w:ascii="Arial" w:hAnsi="Arial" w:cs="Arial"/>
          <w:sz w:val="24"/>
          <w:szCs w:val="24"/>
        </w:rPr>
        <w:t xml:space="preserve"> (over £589,148 in value)</w:t>
      </w:r>
      <w:r w:rsidR="00A11373" w:rsidRPr="003A72C4">
        <w:rPr>
          <w:rFonts w:ascii="Arial" w:hAnsi="Arial" w:cs="Arial"/>
          <w:sz w:val="24"/>
          <w:szCs w:val="24"/>
        </w:rPr>
        <w:t xml:space="preserve"> providers</w:t>
      </w:r>
      <w:r w:rsidR="00837EA7" w:rsidRPr="003A72C4">
        <w:rPr>
          <w:rFonts w:ascii="Arial" w:hAnsi="Arial" w:cs="Arial"/>
          <w:sz w:val="24"/>
          <w:szCs w:val="24"/>
        </w:rPr>
        <w:t xml:space="preserve"> will</w:t>
      </w:r>
      <w:r w:rsidR="00A11373" w:rsidRPr="003A72C4">
        <w:rPr>
          <w:rFonts w:ascii="Arial" w:hAnsi="Arial" w:cs="Arial"/>
          <w:sz w:val="24"/>
          <w:szCs w:val="24"/>
        </w:rPr>
        <w:t xml:space="preserve"> be directed to the </w:t>
      </w:r>
      <w:r w:rsidR="008B7550" w:rsidRPr="003A72C4">
        <w:rPr>
          <w:rFonts w:ascii="Arial" w:hAnsi="Arial" w:cs="Arial"/>
          <w:sz w:val="24"/>
          <w:szCs w:val="24"/>
        </w:rPr>
        <w:t>procurement w</w:t>
      </w:r>
      <w:r w:rsidR="003B1BB9" w:rsidRPr="003A72C4">
        <w:rPr>
          <w:rFonts w:ascii="Arial" w:hAnsi="Arial" w:cs="Arial"/>
          <w:sz w:val="24"/>
          <w:szCs w:val="24"/>
        </w:rPr>
        <w:t>eb portal eTendersNI</w:t>
      </w:r>
      <w:r w:rsidR="00C07BCA" w:rsidRPr="003A72C4">
        <w:rPr>
          <w:rFonts w:ascii="Arial" w:hAnsi="Arial" w:cs="Arial"/>
          <w:sz w:val="24"/>
          <w:szCs w:val="24"/>
        </w:rPr>
        <w:t xml:space="preserve">, </w:t>
      </w:r>
      <w:r w:rsidR="008B7550" w:rsidRPr="003A72C4">
        <w:rPr>
          <w:rFonts w:ascii="Arial" w:hAnsi="Arial" w:cs="Arial"/>
          <w:sz w:val="24"/>
          <w:szCs w:val="24"/>
        </w:rPr>
        <w:t xml:space="preserve">at </w:t>
      </w:r>
      <w:hyperlink r:id="rId8" w:history="1">
        <w:r w:rsidR="008B7550" w:rsidRPr="003A72C4">
          <w:rPr>
            <w:rStyle w:val="Hyperlink"/>
            <w:rFonts w:ascii="Arial" w:hAnsi="Arial" w:cs="Arial"/>
            <w:color w:val="auto"/>
            <w:sz w:val="24"/>
            <w:szCs w:val="24"/>
          </w:rPr>
          <w:t>https://eTendersNI.gov.uk</w:t>
        </w:r>
      </w:hyperlink>
      <w:r w:rsidR="00A11373" w:rsidRPr="003A72C4">
        <w:rPr>
          <w:rFonts w:ascii="Arial" w:hAnsi="Arial" w:cs="Arial"/>
          <w:sz w:val="24"/>
          <w:szCs w:val="24"/>
        </w:rPr>
        <w:t>.</w:t>
      </w:r>
      <w:r w:rsidR="008B7550" w:rsidRPr="003A72C4">
        <w:rPr>
          <w:rFonts w:ascii="Arial" w:hAnsi="Arial" w:cs="Arial"/>
          <w:sz w:val="24"/>
          <w:szCs w:val="24"/>
        </w:rPr>
        <w:t xml:space="preserve"> </w:t>
      </w:r>
    </w:p>
    <w:p w:rsidR="008B7550" w:rsidRDefault="00524A90" w:rsidP="00644C06">
      <w:pPr>
        <w:rPr>
          <w:rFonts w:ascii="Arial" w:hAnsi="Arial" w:cs="Arial"/>
          <w:sz w:val="24"/>
          <w:szCs w:val="24"/>
        </w:rPr>
      </w:pPr>
      <w:r>
        <w:rPr>
          <w:rFonts w:ascii="Arial" w:hAnsi="Arial" w:cs="Arial"/>
          <w:sz w:val="24"/>
          <w:szCs w:val="24"/>
        </w:rPr>
        <w:t>P</w:t>
      </w:r>
      <w:r w:rsidR="008B7550" w:rsidRPr="007A361F">
        <w:rPr>
          <w:rFonts w:ascii="Arial" w:hAnsi="Arial" w:cs="Arial"/>
          <w:sz w:val="24"/>
          <w:szCs w:val="24"/>
        </w:rPr>
        <w:t xml:space="preserve">otential service providers </w:t>
      </w:r>
      <w:r w:rsidR="002209BD">
        <w:rPr>
          <w:rFonts w:ascii="Arial" w:hAnsi="Arial" w:cs="Arial"/>
          <w:sz w:val="24"/>
          <w:szCs w:val="24"/>
        </w:rPr>
        <w:t>should</w:t>
      </w:r>
      <w:r w:rsidR="008B7550" w:rsidRPr="007A361F">
        <w:rPr>
          <w:rFonts w:ascii="Arial" w:hAnsi="Arial" w:cs="Arial"/>
          <w:sz w:val="24"/>
          <w:szCs w:val="24"/>
        </w:rPr>
        <w:t xml:space="preserve"> familiarise t</w:t>
      </w:r>
      <w:r w:rsidR="00E7302B">
        <w:rPr>
          <w:rFonts w:ascii="Arial" w:hAnsi="Arial" w:cs="Arial"/>
          <w:sz w:val="24"/>
          <w:szCs w:val="24"/>
        </w:rPr>
        <w:t>hemselves with the eTendersNI port</w:t>
      </w:r>
      <w:r w:rsidR="003F6648">
        <w:rPr>
          <w:rFonts w:ascii="Arial" w:hAnsi="Arial" w:cs="Arial"/>
          <w:sz w:val="24"/>
          <w:szCs w:val="24"/>
        </w:rPr>
        <w:t>al and register as soon as possible.</w:t>
      </w:r>
      <w:r w:rsidDel="00524A90">
        <w:rPr>
          <w:rFonts w:ascii="Arial" w:hAnsi="Arial" w:cs="Arial"/>
          <w:sz w:val="24"/>
          <w:szCs w:val="24"/>
        </w:rPr>
        <w:t xml:space="preserve"> </w:t>
      </w:r>
    </w:p>
    <w:p w:rsidR="002209BD" w:rsidRDefault="002209BD" w:rsidP="00644C06">
      <w:pPr>
        <w:rPr>
          <w:rFonts w:ascii="Arial" w:hAnsi="Arial" w:cs="Arial"/>
          <w:sz w:val="24"/>
          <w:szCs w:val="24"/>
        </w:rPr>
      </w:pPr>
      <w:r>
        <w:rPr>
          <w:rFonts w:ascii="Arial" w:hAnsi="Arial" w:cs="Arial"/>
          <w:sz w:val="24"/>
          <w:szCs w:val="24"/>
        </w:rPr>
        <w:t xml:space="preserve">A guide on how to access Prior Information Notifications (PINS) that alert you to </w:t>
      </w:r>
      <w:r w:rsidR="00745CC7">
        <w:rPr>
          <w:rFonts w:ascii="Arial" w:hAnsi="Arial" w:cs="Arial"/>
          <w:sz w:val="24"/>
          <w:szCs w:val="24"/>
        </w:rPr>
        <w:t>possible tender opportunities</w:t>
      </w:r>
      <w:r>
        <w:rPr>
          <w:rFonts w:ascii="Arial" w:hAnsi="Arial" w:cs="Arial"/>
          <w:sz w:val="24"/>
          <w:szCs w:val="24"/>
        </w:rPr>
        <w:t xml:space="preserve"> and on how to register on eTendersNI is </w:t>
      </w:r>
      <w:r w:rsidR="00DD49BF">
        <w:rPr>
          <w:rFonts w:ascii="Arial" w:hAnsi="Arial" w:cs="Arial"/>
          <w:sz w:val="24"/>
          <w:szCs w:val="24"/>
        </w:rPr>
        <w:t>provided below.</w:t>
      </w:r>
    </w:p>
    <w:p w:rsidR="00904C60" w:rsidRDefault="00207BA7" w:rsidP="00644C06">
      <w:pPr>
        <w:rPr>
          <w:color w:val="000000"/>
          <w:sz w:val="28"/>
          <w:szCs w:val="28"/>
        </w:rPr>
      </w:pPr>
      <w:hyperlink r:id="rId9" w:tgtFrame="preview" w:tooltip="View this issue" w:history="1">
        <w:r w:rsidR="00904C60" w:rsidRPr="00904C60">
          <w:rPr>
            <w:rStyle w:val="Hyperlink"/>
            <w:sz w:val="28"/>
            <w:szCs w:val="28"/>
          </w:rPr>
          <w:t>https://view.pagetiger.com/eTenders/PaLS</w:t>
        </w:r>
      </w:hyperlink>
    </w:p>
    <w:p w:rsidR="008B7550" w:rsidRPr="002A049F" w:rsidRDefault="00AF2360" w:rsidP="002A049F">
      <w:pPr>
        <w:autoSpaceDE w:val="0"/>
        <w:autoSpaceDN w:val="0"/>
        <w:spacing w:after="0"/>
        <w:rPr>
          <w:rFonts w:ascii="Arial" w:eastAsia="Times New Roman" w:hAnsi="Arial" w:cs="Arial"/>
          <w:sz w:val="24"/>
          <w:szCs w:val="24"/>
          <w:lang w:eastAsia="en-GB"/>
        </w:rPr>
      </w:pPr>
      <w:r>
        <w:rPr>
          <w:rFonts w:ascii="Arial" w:eastAsia="Times New Roman" w:hAnsi="Arial" w:cs="Arial"/>
          <w:sz w:val="24"/>
          <w:szCs w:val="24"/>
        </w:rPr>
        <w:t>Please note</w:t>
      </w:r>
      <w:r w:rsidR="00904C60" w:rsidRPr="002A049F">
        <w:rPr>
          <w:rFonts w:ascii="Arial" w:eastAsia="Times New Roman" w:hAnsi="Arial" w:cs="Arial"/>
          <w:sz w:val="24"/>
          <w:szCs w:val="24"/>
        </w:rPr>
        <w:t xml:space="preserve"> </w:t>
      </w:r>
      <w:r>
        <w:rPr>
          <w:rFonts w:ascii="Arial" w:eastAsia="Times New Roman" w:hAnsi="Arial" w:cs="Arial"/>
          <w:sz w:val="24"/>
          <w:szCs w:val="24"/>
        </w:rPr>
        <w:t>Providers must</w:t>
      </w:r>
      <w:r w:rsidR="00904C60" w:rsidRPr="002A049F">
        <w:rPr>
          <w:rFonts w:ascii="Arial" w:eastAsia="Times New Roman" w:hAnsi="Arial" w:cs="Arial"/>
          <w:sz w:val="24"/>
          <w:szCs w:val="24"/>
        </w:rPr>
        <w:t xml:space="preserve"> </w:t>
      </w:r>
      <w:r w:rsidR="008B7550" w:rsidRPr="002A049F">
        <w:rPr>
          <w:rFonts w:ascii="Arial" w:eastAsia="Times New Roman" w:hAnsi="Arial" w:cs="Arial"/>
          <w:sz w:val="24"/>
          <w:szCs w:val="24"/>
        </w:rPr>
        <w:t>download the portal’s tender preparation tool (20.1MB)</w:t>
      </w:r>
      <w:r w:rsidR="002A049F">
        <w:rPr>
          <w:rFonts w:ascii="Arial" w:eastAsia="Times New Roman" w:hAnsi="Arial" w:cs="Arial"/>
          <w:sz w:val="24"/>
          <w:szCs w:val="24"/>
          <w:lang w:eastAsia="en-GB"/>
        </w:rPr>
        <w:t>.</w:t>
      </w:r>
      <w:r w:rsidR="008B7550" w:rsidRPr="002A049F">
        <w:rPr>
          <w:rFonts w:ascii="Arial" w:eastAsia="Times New Roman" w:hAnsi="Arial" w:cs="Arial"/>
          <w:sz w:val="24"/>
          <w:szCs w:val="24"/>
          <w:lang w:eastAsia="en-GB"/>
        </w:rPr>
        <w:t xml:space="preserve">This tool is a software application that </w:t>
      </w:r>
      <w:r w:rsidR="008B7550" w:rsidRPr="002A049F">
        <w:rPr>
          <w:rFonts w:ascii="Arial" w:eastAsia="Times New Roman" w:hAnsi="Arial" w:cs="Arial"/>
          <w:sz w:val="24"/>
          <w:szCs w:val="24"/>
        </w:rPr>
        <w:t>providers</w:t>
      </w:r>
      <w:r w:rsidR="008B7550" w:rsidRPr="002A049F">
        <w:rPr>
          <w:rFonts w:ascii="Arial" w:eastAsia="Times New Roman" w:hAnsi="Arial" w:cs="Arial"/>
          <w:sz w:val="24"/>
          <w:szCs w:val="24"/>
          <w:lang w:eastAsia="en-GB"/>
        </w:rPr>
        <w:t xml:space="preserve"> must download initially from the eTendersNI portal in order to draft and submit their tender response. Providers are advised to do this well in advance as this can take time to download.</w:t>
      </w:r>
    </w:p>
    <w:p w:rsidR="00904C60" w:rsidRPr="002A049F" w:rsidRDefault="00904C60" w:rsidP="002A049F">
      <w:pPr>
        <w:autoSpaceDE w:val="0"/>
        <w:autoSpaceDN w:val="0"/>
        <w:spacing w:after="0"/>
        <w:rPr>
          <w:rFonts w:ascii="Arial" w:eastAsia="Times New Roman" w:hAnsi="Arial" w:cs="Arial"/>
          <w:sz w:val="24"/>
          <w:szCs w:val="24"/>
          <w:lang w:eastAsia="en-GB"/>
        </w:rPr>
      </w:pPr>
    </w:p>
    <w:p w:rsidR="008B7550" w:rsidRPr="002A049F" w:rsidRDefault="008B7550" w:rsidP="002A049F">
      <w:pPr>
        <w:autoSpaceDE w:val="0"/>
        <w:autoSpaceDN w:val="0"/>
        <w:spacing w:after="0"/>
        <w:rPr>
          <w:rFonts w:ascii="Arial" w:eastAsia="Times New Roman" w:hAnsi="Arial" w:cs="Arial"/>
          <w:sz w:val="24"/>
          <w:szCs w:val="24"/>
        </w:rPr>
      </w:pPr>
      <w:r w:rsidRPr="002A049F">
        <w:rPr>
          <w:rFonts w:ascii="Arial" w:eastAsia="Times New Roman" w:hAnsi="Arial" w:cs="Arial"/>
          <w:b/>
          <w:bCs/>
          <w:sz w:val="24"/>
          <w:szCs w:val="24"/>
          <w:lang w:eastAsia="en-GB"/>
        </w:rPr>
        <w:t>CPV</w:t>
      </w:r>
      <w:r w:rsidR="00745CC7">
        <w:rPr>
          <w:rFonts w:ascii="Arial" w:eastAsia="Times New Roman" w:hAnsi="Arial" w:cs="Arial"/>
          <w:b/>
          <w:bCs/>
          <w:sz w:val="24"/>
          <w:szCs w:val="24"/>
          <w:lang w:eastAsia="en-GB"/>
        </w:rPr>
        <w:t xml:space="preserve"> codes</w:t>
      </w:r>
      <w:r w:rsidRPr="002A049F">
        <w:rPr>
          <w:rFonts w:ascii="Arial" w:eastAsia="Times New Roman" w:hAnsi="Arial" w:cs="Arial"/>
          <w:b/>
          <w:bCs/>
          <w:sz w:val="24"/>
          <w:szCs w:val="24"/>
          <w:lang w:eastAsia="en-GB"/>
        </w:rPr>
        <w:t xml:space="preserve"> </w:t>
      </w:r>
      <w:r w:rsidRPr="002A049F">
        <w:rPr>
          <w:rFonts w:ascii="Arial" w:eastAsia="Times New Roman" w:hAnsi="Arial" w:cs="Arial"/>
          <w:sz w:val="24"/>
          <w:szCs w:val="24"/>
          <w:lang w:eastAsia="en-GB"/>
        </w:rPr>
        <w:t xml:space="preserve">- When providers first register on the portal there is an option to choose a Common Procurement Vocabulary (CPV) code(s) that they are interested in. We would advise you to select a broad range of CPV codes in the first instance and filter/refine at a later stage. The system will then notify you via email when tenders relating to your chosen CPV codes are advertised. However, it is still advisable to check the portal regularly for tender opportunities.  </w:t>
      </w:r>
    </w:p>
    <w:p w:rsidR="008A5549" w:rsidRPr="00F80DAA" w:rsidRDefault="008B7550" w:rsidP="00F80DAA">
      <w:pPr>
        <w:autoSpaceDE w:val="0"/>
        <w:autoSpaceDN w:val="0"/>
        <w:contextualSpacing/>
        <w:rPr>
          <w:rFonts w:ascii="Arial" w:hAnsi="Arial" w:cs="Arial"/>
          <w:sz w:val="24"/>
          <w:szCs w:val="24"/>
        </w:rPr>
      </w:pPr>
      <w:r w:rsidRPr="002A049F">
        <w:rPr>
          <w:rFonts w:ascii="Arial" w:hAnsi="Arial" w:cs="Arial"/>
          <w:sz w:val="24"/>
          <w:szCs w:val="24"/>
          <w:u w:val="single"/>
          <w:lang w:eastAsia="en-GB"/>
        </w:rPr>
        <w:t>Note</w:t>
      </w:r>
      <w:r w:rsidRPr="002A049F">
        <w:rPr>
          <w:rFonts w:ascii="Arial" w:hAnsi="Arial" w:cs="Arial"/>
          <w:sz w:val="24"/>
          <w:szCs w:val="24"/>
          <w:lang w:eastAsia="en-GB"/>
        </w:rPr>
        <w:t xml:space="preserve"> - The Public Co</w:t>
      </w:r>
      <w:r w:rsidR="00AF2360">
        <w:rPr>
          <w:rFonts w:ascii="Arial" w:hAnsi="Arial" w:cs="Arial"/>
          <w:sz w:val="24"/>
          <w:szCs w:val="24"/>
          <w:lang w:eastAsia="en-GB"/>
        </w:rPr>
        <w:t>ntract Regulations set out the</w:t>
      </w:r>
      <w:r w:rsidRPr="002A049F">
        <w:rPr>
          <w:rFonts w:ascii="Arial" w:hAnsi="Arial" w:cs="Arial"/>
          <w:sz w:val="24"/>
          <w:szCs w:val="24"/>
          <w:lang w:eastAsia="en-GB"/>
        </w:rPr>
        <w:t xml:space="preserve"> CPV codes which are relevant to Health and Social Care Services; the full list of CPV codes can be downloaded from </w:t>
      </w:r>
      <w:hyperlink r:id="rId10" w:history="1">
        <w:r w:rsidRPr="002A049F">
          <w:rPr>
            <w:rStyle w:val="Hyperlink"/>
            <w:rFonts w:ascii="Arial" w:hAnsi="Arial" w:cs="Arial"/>
            <w:color w:val="auto"/>
            <w:sz w:val="24"/>
            <w:szCs w:val="24"/>
            <w:lang w:eastAsia="en-GB"/>
          </w:rPr>
          <w:t>https://simap.ted.europa.eu/cpv</w:t>
        </w:r>
      </w:hyperlink>
      <w:r w:rsidR="00F80DAA">
        <w:rPr>
          <w:rFonts w:ascii="Arial" w:hAnsi="Arial" w:cs="Arial"/>
          <w:sz w:val="24"/>
          <w:szCs w:val="24"/>
          <w:lang w:eastAsia="en-GB"/>
        </w:rPr>
        <w:t xml:space="preserve"> in an Excel form.</w:t>
      </w:r>
    </w:p>
    <w:sectPr w:rsidR="008A5549" w:rsidRPr="00F80DA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1C66A" w15:done="0"/>
  <w15:commentEx w15:paraId="19559838" w15:done="0"/>
  <w15:commentEx w15:paraId="03BD49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276"/>
    <w:multiLevelType w:val="multilevel"/>
    <w:tmpl w:val="8BE6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F11217E"/>
    <w:multiLevelType w:val="hybridMultilevel"/>
    <w:tmpl w:val="0CFA2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F41671"/>
    <w:multiLevelType w:val="hybridMultilevel"/>
    <w:tmpl w:val="6702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ond McClean">
    <w15:presenceInfo w15:providerId="AD" w15:userId="S-1-5-21-1087248158-1645291680-3373200396-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F6"/>
    <w:rsid w:val="0000571D"/>
    <w:rsid w:val="00114A3C"/>
    <w:rsid w:val="001662E0"/>
    <w:rsid w:val="00207BA7"/>
    <w:rsid w:val="002209BD"/>
    <w:rsid w:val="00244CE1"/>
    <w:rsid w:val="00275249"/>
    <w:rsid w:val="002A049F"/>
    <w:rsid w:val="002F2AF0"/>
    <w:rsid w:val="003A72C4"/>
    <w:rsid w:val="003B1BB9"/>
    <w:rsid w:val="003F6648"/>
    <w:rsid w:val="00446CAE"/>
    <w:rsid w:val="00524A90"/>
    <w:rsid w:val="00644C06"/>
    <w:rsid w:val="00745CC7"/>
    <w:rsid w:val="00773C94"/>
    <w:rsid w:val="007A361F"/>
    <w:rsid w:val="007F63F1"/>
    <w:rsid w:val="00837EA7"/>
    <w:rsid w:val="0088017B"/>
    <w:rsid w:val="00896857"/>
    <w:rsid w:val="008A5549"/>
    <w:rsid w:val="008B7550"/>
    <w:rsid w:val="00904C60"/>
    <w:rsid w:val="00A11373"/>
    <w:rsid w:val="00A960EF"/>
    <w:rsid w:val="00AF2360"/>
    <w:rsid w:val="00C07BCA"/>
    <w:rsid w:val="00C9199E"/>
    <w:rsid w:val="00DD49BF"/>
    <w:rsid w:val="00E21E70"/>
    <w:rsid w:val="00E7302B"/>
    <w:rsid w:val="00F002E5"/>
    <w:rsid w:val="00F475F6"/>
    <w:rsid w:val="00F80DAA"/>
    <w:rsid w:val="00FA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5F6"/>
    <w:rPr>
      <w:color w:val="0000FF" w:themeColor="hyperlink"/>
      <w:u w:val="single"/>
    </w:rPr>
  </w:style>
  <w:style w:type="paragraph" w:styleId="ListParagraph">
    <w:name w:val="List Paragraph"/>
    <w:basedOn w:val="Normal"/>
    <w:uiPriority w:val="34"/>
    <w:qFormat/>
    <w:rsid w:val="00E7302B"/>
    <w:pPr>
      <w:ind w:left="720"/>
      <w:contextualSpacing/>
    </w:pPr>
  </w:style>
  <w:style w:type="character" w:styleId="CommentReference">
    <w:name w:val="annotation reference"/>
    <w:basedOn w:val="DefaultParagraphFont"/>
    <w:uiPriority w:val="99"/>
    <w:semiHidden/>
    <w:unhideWhenUsed/>
    <w:rsid w:val="00275249"/>
    <w:rPr>
      <w:sz w:val="16"/>
      <w:szCs w:val="16"/>
    </w:rPr>
  </w:style>
  <w:style w:type="paragraph" w:styleId="CommentText">
    <w:name w:val="annotation text"/>
    <w:basedOn w:val="Normal"/>
    <w:link w:val="CommentTextChar"/>
    <w:uiPriority w:val="99"/>
    <w:semiHidden/>
    <w:unhideWhenUsed/>
    <w:rsid w:val="00275249"/>
    <w:pPr>
      <w:spacing w:line="240" w:lineRule="auto"/>
    </w:pPr>
    <w:rPr>
      <w:sz w:val="20"/>
      <w:szCs w:val="20"/>
    </w:rPr>
  </w:style>
  <w:style w:type="character" w:customStyle="1" w:styleId="CommentTextChar">
    <w:name w:val="Comment Text Char"/>
    <w:basedOn w:val="DefaultParagraphFont"/>
    <w:link w:val="CommentText"/>
    <w:uiPriority w:val="99"/>
    <w:semiHidden/>
    <w:rsid w:val="00275249"/>
    <w:rPr>
      <w:sz w:val="20"/>
      <w:szCs w:val="20"/>
    </w:rPr>
  </w:style>
  <w:style w:type="paragraph" w:styleId="CommentSubject">
    <w:name w:val="annotation subject"/>
    <w:basedOn w:val="CommentText"/>
    <w:next w:val="CommentText"/>
    <w:link w:val="CommentSubjectChar"/>
    <w:uiPriority w:val="99"/>
    <w:semiHidden/>
    <w:unhideWhenUsed/>
    <w:rsid w:val="00275249"/>
    <w:rPr>
      <w:b/>
      <w:bCs/>
    </w:rPr>
  </w:style>
  <w:style w:type="character" w:customStyle="1" w:styleId="CommentSubjectChar">
    <w:name w:val="Comment Subject Char"/>
    <w:basedOn w:val="CommentTextChar"/>
    <w:link w:val="CommentSubject"/>
    <w:uiPriority w:val="99"/>
    <w:semiHidden/>
    <w:rsid w:val="00275249"/>
    <w:rPr>
      <w:b/>
      <w:bCs/>
      <w:sz w:val="20"/>
      <w:szCs w:val="20"/>
    </w:rPr>
  </w:style>
  <w:style w:type="paragraph" w:styleId="BalloonText">
    <w:name w:val="Balloon Text"/>
    <w:basedOn w:val="Normal"/>
    <w:link w:val="BalloonTextChar"/>
    <w:uiPriority w:val="99"/>
    <w:semiHidden/>
    <w:unhideWhenUsed/>
    <w:rsid w:val="0027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49"/>
    <w:rPr>
      <w:rFonts w:ascii="Tahoma" w:hAnsi="Tahoma" w:cs="Tahoma"/>
      <w:sz w:val="16"/>
      <w:szCs w:val="16"/>
    </w:rPr>
  </w:style>
  <w:style w:type="character" w:styleId="FollowedHyperlink">
    <w:name w:val="FollowedHyperlink"/>
    <w:basedOn w:val="DefaultParagraphFont"/>
    <w:uiPriority w:val="99"/>
    <w:semiHidden/>
    <w:unhideWhenUsed/>
    <w:rsid w:val="00745C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5F6"/>
    <w:rPr>
      <w:color w:val="0000FF" w:themeColor="hyperlink"/>
      <w:u w:val="single"/>
    </w:rPr>
  </w:style>
  <w:style w:type="paragraph" w:styleId="ListParagraph">
    <w:name w:val="List Paragraph"/>
    <w:basedOn w:val="Normal"/>
    <w:uiPriority w:val="34"/>
    <w:qFormat/>
    <w:rsid w:val="00E7302B"/>
    <w:pPr>
      <w:ind w:left="720"/>
      <w:contextualSpacing/>
    </w:pPr>
  </w:style>
  <w:style w:type="character" w:styleId="CommentReference">
    <w:name w:val="annotation reference"/>
    <w:basedOn w:val="DefaultParagraphFont"/>
    <w:uiPriority w:val="99"/>
    <w:semiHidden/>
    <w:unhideWhenUsed/>
    <w:rsid w:val="00275249"/>
    <w:rPr>
      <w:sz w:val="16"/>
      <w:szCs w:val="16"/>
    </w:rPr>
  </w:style>
  <w:style w:type="paragraph" w:styleId="CommentText">
    <w:name w:val="annotation text"/>
    <w:basedOn w:val="Normal"/>
    <w:link w:val="CommentTextChar"/>
    <w:uiPriority w:val="99"/>
    <w:semiHidden/>
    <w:unhideWhenUsed/>
    <w:rsid w:val="00275249"/>
    <w:pPr>
      <w:spacing w:line="240" w:lineRule="auto"/>
    </w:pPr>
    <w:rPr>
      <w:sz w:val="20"/>
      <w:szCs w:val="20"/>
    </w:rPr>
  </w:style>
  <w:style w:type="character" w:customStyle="1" w:styleId="CommentTextChar">
    <w:name w:val="Comment Text Char"/>
    <w:basedOn w:val="DefaultParagraphFont"/>
    <w:link w:val="CommentText"/>
    <w:uiPriority w:val="99"/>
    <w:semiHidden/>
    <w:rsid w:val="00275249"/>
    <w:rPr>
      <w:sz w:val="20"/>
      <w:szCs w:val="20"/>
    </w:rPr>
  </w:style>
  <w:style w:type="paragraph" w:styleId="CommentSubject">
    <w:name w:val="annotation subject"/>
    <w:basedOn w:val="CommentText"/>
    <w:next w:val="CommentText"/>
    <w:link w:val="CommentSubjectChar"/>
    <w:uiPriority w:val="99"/>
    <w:semiHidden/>
    <w:unhideWhenUsed/>
    <w:rsid w:val="00275249"/>
    <w:rPr>
      <w:b/>
      <w:bCs/>
    </w:rPr>
  </w:style>
  <w:style w:type="character" w:customStyle="1" w:styleId="CommentSubjectChar">
    <w:name w:val="Comment Subject Char"/>
    <w:basedOn w:val="CommentTextChar"/>
    <w:link w:val="CommentSubject"/>
    <w:uiPriority w:val="99"/>
    <w:semiHidden/>
    <w:rsid w:val="00275249"/>
    <w:rPr>
      <w:b/>
      <w:bCs/>
      <w:sz w:val="20"/>
      <w:szCs w:val="20"/>
    </w:rPr>
  </w:style>
  <w:style w:type="paragraph" w:styleId="BalloonText">
    <w:name w:val="Balloon Text"/>
    <w:basedOn w:val="Normal"/>
    <w:link w:val="BalloonTextChar"/>
    <w:uiPriority w:val="99"/>
    <w:semiHidden/>
    <w:unhideWhenUsed/>
    <w:rsid w:val="0027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49"/>
    <w:rPr>
      <w:rFonts w:ascii="Tahoma" w:hAnsi="Tahoma" w:cs="Tahoma"/>
      <w:sz w:val="16"/>
      <w:szCs w:val="16"/>
    </w:rPr>
  </w:style>
  <w:style w:type="character" w:styleId="FollowedHyperlink">
    <w:name w:val="FollowedHyperlink"/>
    <w:basedOn w:val="DefaultParagraphFont"/>
    <w:uiPriority w:val="99"/>
    <w:semiHidden/>
    <w:unhideWhenUsed/>
    <w:rsid w:val="00745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sNI.gov.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etendersn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hscni.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map.ted.europa.eu/cpv" TargetMode="External"/><Relationship Id="rId4" Type="http://schemas.openxmlformats.org/officeDocument/2006/relationships/settings" Target="settings.xml"/><Relationship Id="rId9" Type="http://schemas.openxmlformats.org/officeDocument/2006/relationships/hyperlink" Target="https://view.pagetiger.com/eTenders/PaL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Kernohan</dc:creator>
  <cp:lastModifiedBy>Maurice Meehan</cp:lastModifiedBy>
  <cp:revision>2</cp:revision>
  <dcterms:created xsi:type="dcterms:W3CDTF">2017-09-25T15:15:00Z</dcterms:created>
  <dcterms:modified xsi:type="dcterms:W3CDTF">2017-09-25T15:15:00Z</dcterms:modified>
</cp:coreProperties>
</file>