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B4ECB2" w14:textId="77777777" w:rsidR="0098512E" w:rsidRPr="005E3B70" w:rsidRDefault="0098512E" w:rsidP="005E3B70">
      <w:pPr>
        <w:pStyle w:val="a3"/>
        <w:shd w:val="clear" w:color="auto" w:fill="FFFFFF"/>
        <w:bidi/>
        <w:spacing w:before="0" w:beforeAutospacing="0" w:after="150" w:afterAutospacing="0" w:line="264" w:lineRule="auto"/>
        <w:rPr>
          <w:rFonts w:asciiTheme="minorBidi" w:hAnsiTheme="minorBidi" w:cstheme="minorBidi"/>
          <w:b/>
          <w:bCs/>
          <w:color w:val="333333"/>
          <w:sz w:val="40"/>
          <w:szCs w:val="40"/>
          <w:rtl/>
        </w:rPr>
      </w:pPr>
      <w:r w:rsidRPr="005E3B70">
        <w:rPr>
          <w:rFonts w:asciiTheme="minorBidi" w:hAnsiTheme="minorBidi" w:cstheme="minorBidi"/>
          <w:b/>
          <w:bCs/>
          <w:color w:val="333333"/>
          <w:sz w:val="40"/>
          <w:szCs w:val="40"/>
          <w:rtl/>
        </w:rPr>
        <w:t xml:space="preserve">تمام 6 کالج آموزش تکمیلی در ایرلند شمالی دوره‌های معتبر </w:t>
      </w:r>
      <w:r w:rsidRPr="005E3B70">
        <w:rPr>
          <w:rFonts w:asciiTheme="minorBidi" w:hAnsiTheme="minorBidi" w:cstheme="minorBidi"/>
          <w:b/>
          <w:bCs/>
          <w:color w:val="333333"/>
          <w:sz w:val="40"/>
          <w:szCs w:val="40"/>
        </w:rPr>
        <w:t>ESOL</w:t>
      </w:r>
      <w:r w:rsidRPr="005E3B70">
        <w:rPr>
          <w:rFonts w:asciiTheme="minorBidi" w:hAnsiTheme="minorBidi" w:cstheme="minorBidi"/>
          <w:b/>
          <w:bCs/>
          <w:color w:val="333333"/>
          <w:sz w:val="40"/>
          <w:szCs w:val="40"/>
          <w:rtl/>
        </w:rPr>
        <w:t xml:space="preserve"> را ارائه می‌دهند.</w:t>
      </w:r>
    </w:p>
    <w:p w14:paraId="7AD903A7" w14:textId="08E42431" w:rsidR="00776D4A" w:rsidRPr="005E3B70" w:rsidRDefault="00ED0DF8" w:rsidP="005E3B70">
      <w:pPr>
        <w:bidi/>
        <w:spacing w:line="264" w:lineRule="auto"/>
        <w:rPr>
          <w:rFonts w:asciiTheme="minorBidi" w:hAnsiTheme="minorBidi"/>
          <w:rtl/>
        </w:rPr>
      </w:pPr>
      <w:r w:rsidRPr="005E3B70">
        <w:rPr>
          <w:rFonts w:asciiTheme="minorBidi" w:hAnsiTheme="minorBidi"/>
          <w:noProof/>
          <w:rtl/>
        </w:rPr>
        <w:drawing>
          <wp:inline distT="0" distB="0" distL="0" distR="0" wp14:anchorId="3C074405" wp14:editId="61C03ACC">
            <wp:extent cx="4387850" cy="2460327"/>
            <wp:effectExtent l="0" t="0" r="0" b="0"/>
            <wp:docPr id="1679918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2447" cy="2462904"/>
                    </a:xfrm>
                    <a:prstGeom prst="rect">
                      <a:avLst/>
                    </a:prstGeom>
                    <a:noFill/>
                    <a:ln>
                      <a:noFill/>
                    </a:ln>
                  </pic:spPr>
                </pic:pic>
              </a:graphicData>
            </a:graphic>
          </wp:inline>
        </w:drawing>
      </w:r>
    </w:p>
    <w:p w14:paraId="5DC564EB" w14:textId="77777777" w:rsidR="00ED0DF8" w:rsidRPr="005E3B70" w:rsidRDefault="00ED0DF8" w:rsidP="005E3B70">
      <w:pPr>
        <w:spacing w:line="264" w:lineRule="auto"/>
        <w:rPr>
          <w:rFonts w:asciiTheme="minorBidi" w:hAnsiTheme="minorBidi"/>
        </w:rPr>
      </w:pPr>
    </w:p>
    <w:p w14:paraId="24E66371" w14:textId="77777777"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b/>
          <w:bCs/>
          <w:color w:val="333333"/>
          <w:rtl/>
        </w:rPr>
      </w:pPr>
      <w:r w:rsidRPr="005E3B70">
        <w:rPr>
          <w:rFonts w:asciiTheme="minorBidi" w:hAnsiTheme="minorBidi" w:cstheme="minorBidi"/>
          <w:b/>
          <w:bCs/>
          <w:color w:val="333333"/>
          <w:rtl/>
        </w:rPr>
        <w:t>دوره‌های انگلیسی برای گویشوران زبان‌های دیگر (</w:t>
      </w:r>
      <w:r w:rsidRPr="005E3B70">
        <w:rPr>
          <w:rFonts w:asciiTheme="minorBidi" w:hAnsiTheme="minorBidi" w:cstheme="minorBidi"/>
          <w:b/>
          <w:bCs/>
          <w:color w:val="333333"/>
        </w:rPr>
        <w:t>ESOL</w:t>
      </w:r>
      <w:r w:rsidRPr="005E3B70">
        <w:rPr>
          <w:rFonts w:asciiTheme="minorBidi" w:hAnsiTheme="minorBidi" w:cstheme="minorBidi"/>
          <w:b/>
          <w:bCs/>
          <w:color w:val="333333"/>
          <w:rtl/>
        </w:rPr>
        <w:t>) که توسط کالج‌های آموزش تکمیلی در ایرلند شمالی</w:t>
      </w:r>
      <w:r w:rsidRPr="005E3B70">
        <w:rPr>
          <w:rFonts w:asciiTheme="minorBidi" w:hAnsiTheme="minorBidi" w:cstheme="minorBidi"/>
          <w:color w:val="333333"/>
          <w:rtl/>
        </w:rPr>
        <w:t xml:space="preserve"> ارائه می‌شود، </w:t>
      </w:r>
      <w:r w:rsidRPr="005E3B70">
        <w:rPr>
          <w:rFonts w:asciiTheme="minorBidi" w:hAnsiTheme="minorBidi" w:cstheme="minorBidi"/>
          <w:b/>
          <w:bCs/>
          <w:color w:val="333333"/>
          <w:rtl/>
        </w:rPr>
        <w:t>برای پناهندگان، پناهجویان و سایر دسته‌های خاص مهاجران آواره رایگان است.</w:t>
      </w:r>
    </w:p>
    <w:p w14:paraId="3581AFC8" w14:textId="77777777"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لطفاً برای پیدا کردن کالج در منطقه خود به لینک زیر مراجعه کنید:</w:t>
      </w:r>
    </w:p>
    <w:p w14:paraId="4B415B4E" w14:textId="7056655F"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b/>
          <w:bCs/>
          <w:color w:val="333333"/>
        </w:rPr>
        <w:t>Belfast Met</w:t>
      </w:r>
      <w:r w:rsidR="009443C3" w:rsidRPr="005E3B70">
        <w:rPr>
          <w:rFonts w:asciiTheme="minorBidi" w:hAnsiTheme="minorBidi" w:cstheme="minorBidi"/>
          <w:color w:val="333333"/>
          <w:rtl/>
        </w:rPr>
        <w:t xml:space="preserve"> - </w:t>
      </w:r>
      <w:r w:rsidRPr="005E3B70">
        <w:rPr>
          <w:rFonts w:asciiTheme="minorBidi" w:hAnsiTheme="minorBidi" w:cstheme="minorBidi"/>
          <w:color w:val="333333"/>
        </w:rPr>
        <w:t> </w:t>
      </w:r>
      <w:hyperlink r:id="rId10" w:history="1">
        <w:r w:rsidRPr="005E3B70">
          <w:rPr>
            <w:rStyle w:val="Hyperlink"/>
            <w:rFonts w:asciiTheme="minorBidi" w:hAnsiTheme="minorBidi" w:cstheme="minorBidi"/>
            <w:color w:val="428BCA"/>
            <w:u w:val="none"/>
            <w:rtl/>
          </w:rPr>
          <w:t xml:space="preserve">ارزیابی و ثبت نام </w:t>
        </w:r>
        <w:r w:rsidRPr="005E3B70">
          <w:rPr>
            <w:rStyle w:val="Hyperlink"/>
            <w:rFonts w:asciiTheme="minorBidi" w:hAnsiTheme="minorBidi" w:cstheme="minorBidi"/>
            <w:color w:val="428BCA"/>
            <w:u w:val="none"/>
          </w:rPr>
          <w:t>ESOL (belfastmet.ac.uk)</w:t>
        </w:r>
      </w:hyperlink>
    </w:p>
    <w:p w14:paraId="0CD61A26" w14:textId="116CCFF0" w:rsidR="000F40BB" w:rsidRPr="005E3B70" w:rsidRDefault="000F40BB"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Pr>
        <w:t>Belfast Met</w:t>
      </w:r>
      <w:r w:rsidRPr="005E3B70">
        <w:rPr>
          <w:rFonts w:asciiTheme="minorBidi" w:hAnsiTheme="minorBidi" w:cstheme="minorBidi"/>
          <w:color w:val="333333"/>
          <w:rtl/>
        </w:rPr>
        <w:t xml:space="preserve"> در 14 آگوست 2024 در ساعت 2 بعدازظهر آخرین پذیرش درخواست‌ها را آغاز کرد. تمام جایگاه‌های ارزیابی موجود تا ساعت 2:15 بعدازظهر پر شد، زیرا تقاضا برای ارزیابی درخواست‌ها بسیار بیشتر از ظرفیت کالج‌ها بود.</w:t>
      </w:r>
    </w:p>
    <w:p w14:paraId="43CBF5F6" w14:textId="26CBDCFF" w:rsidR="000F40BB" w:rsidRPr="005E3B70" w:rsidRDefault="000F40BB"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در حال حاضر </w:t>
      </w:r>
      <w:r w:rsidRPr="005E3B70">
        <w:rPr>
          <w:rFonts w:asciiTheme="minorBidi" w:hAnsiTheme="minorBidi" w:cstheme="minorBidi"/>
          <w:color w:val="333333"/>
        </w:rPr>
        <w:t>Belfast Met</w:t>
      </w:r>
      <w:r w:rsidRPr="005E3B70">
        <w:rPr>
          <w:rFonts w:asciiTheme="minorBidi" w:hAnsiTheme="minorBidi" w:cstheme="minorBidi"/>
          <w:color w:val="333333"/>
          <w:rtl/>
        </w:rPr>
        <w:t xml:space="preserve"> نزدیک به 1450 ثبت نام مجدد را برای دانشجویان </w:t>
      </w:r>
      <w:r w:rsidRPr="005E3B70">
        <w:rPr>
          <w:rFonts w:asciiTheme="minorBidi" w:hAnsiTheme="minorBidi" w:cstheme="minorBidi"/>
          <w:color w:val="333333"/>
        </w:rPr>
        <w:t>ESOL</w:t>
      </w:r>
      <w:r w:rsidRPr="005E3B70">
        <w:rPr>
          <w:rFonts w:asciiTheme="minorBidi" w:hAnsiTheme="minorBidi" w:cstheme="minorBidi"/>
          <w:color w:val="333333"/>
          <w:rtl/>
        </w:rPr>
        <w:t xml:space="preserve"> جهت ادامه تحصیل در سال تحصیلی حاضر (</w:t>
      </w:r>
      <w:r w:rsidR="00080578" w:rsidRPr="005E3B70">
        <w:rPr>
          <w:rFonts w:asciiTheme="minorBidi" w:hAnsiTheme="minorBidi" w:cstheme="minorBidi"/>
          <w:color w:val="333333"/>
          <w:rtl/>
        </w:rPr>
        <w:t>25</w:t>
      </w:r>
      <w:r w:rsidRPr="005E3B70">
        <w:rPr>
          <w:rFonts w:asciiTheme="minorBidi" w:hAnsiTheme="minorBidi" w:cstheme="minorBidi"/>
          <w:color w:val="333333"/>
          <w:rtl/>
        </w:rPr>
        <w:t>-</w:t>
      </w:r>
      <w:r w:rsidR="00080578" w:rsidRPr="005E3B70">
        <w:rPr>
          <w:rFonts w:asciiTheme="minorBidi" w:hAnsiTheme="minorBidi" w:cstheme="minorBidi"/>
          <w:color w:val="333333"/>
          <w:rtl/>
        </w:rPr>
        <w:t>24</w:t>
      </w:r>
      <w:r w:rsidRPr="005E3B70">
        <w:rPr>
          <w:rFonts w:asciiTheme="minorBidi" w:hAnsiTheme="minorBidi" w:cstheme="minorBidi"/>
          <w:color w:val="333333"/>
          <w:rtl/>
        </w:rPr>
        <w:t>) نهایی کرده است، و البته در 14 آگوست 250 جایگاه دیگر را نیز برای دانشجویان جدید در نظر گرفت.</w:t>
      </w:r>
    </w:p>
    <w:p w14:paraId="6ACBD448" w14:textId="2435BB1E"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اگر موفق به ثبت نام ارزیابی و ثبت نام در </w:t>
      </w:r>
      <w:r w:rsidRPr="005E3B70">
        <w:rPr>
          <w:rFonts w:asciiTheme="minorBidi" w:hAnsiTheme="minorBidi" w:cstheme="minorBidi"/>
          <w:color w:val="333333"/>
        </w:rPr>
        <w:t>Belfast Met</w:t>
      </w:r>
      <w:r w:rsidRPr="005E3B70">
        <w:rPr>
          <w:rFonts w:asciiTheme="minorBidi" w:hAnsiTheme="minorBidi" w:cstheme="minorBidi"/>
          <w:color w:val="333333"/>
          <w:rtl/>
        </w:rPr>
        <w:t xml:space="preserve"> نشدید، می‌توانید گزینه‌های دیگر را در کالج‌هایی مانند لیسبورن، بنگور (</w:t>
      </w:r>
      <w:r w:rsidRPr="005E3B70">
        <w:rPr>
          <w:rFonts w:asciiTheme="minorBidi" w:hAnsiTheme="minorBidi" w:cstheme="minorBidi"/>
          <w:color w:val="333333"/>
        </w:rPr>
        <w:t>SERC</w:t>
      </w:r>
      <w:r w:rsidRPr="005E3B70">
        <w:rPr>
          <w:rFonts w:asciiTheme="minorBidi" w:hAnsiTheme="minorBidi" w:cstheme="minorBidi"/>
          <w:color w:val="333333"/>
          <w:rtl/>
        </w:rPr>
        <w:t>) یا نیوتاون‌ابی (</w:t>
      </w:r>
      <w:r w:rsidRPr="005E3B70">
        <w:rPr>
          <w:rFonts w:asciiTheme="minorBidi" w:hAnsiTheme="minorBidi" w:cstheme="minorBidi"/>
          <w:color w:val="333333"/>
        </w:rPr>
        <w:t>NRC</w:t>
      </w:r>
      <w:r w:rsidRPr="005E3B70">
        <w:rPr>
          <w:rFonts w:asciiTheme="minorBidi" w:hAnsiTheme="minorBidi" w:cstheme="minorBidi"/>
          <w:color w:val="333333"/>
          <w:rtl/>
        </w:rPr>
        <w:t>) در نظر بگیرید.</w:t>
      </w:r>
    </w:p>
    <w:p w14:paraId="5E136FCC" w14:textId="40873CE9" w:rsidR="00943055"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rtl/>
        </w:rPr>
        <w:drawing>
          <wp:inline distT="0" distB="0" distL="0" distR="0" wp14:anchorId="1F38804D" wp14:editId="4ED595AA">
            <wp:extent cx="6003751" cy="2114550"/>
            <wp:effectExtent l="0" t="0" r="0" b="0"/>
            <wp:docPr id="1021807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7532" name=""/>
                    <pic:cNvPicPr/>
                  </pic:nvPicPr>
                  <pic:blipFill>
                    <a:blip r:embed="rId11"/>
                    <a:stretch>
                      <a:fillRect/>
                    </a:stretch>
                  </pic:blipFill>
                  <pic:spPr>
                    <a:xfrm>
                      <a:off x="0" y="0"/>
                      <a:ext cx="6015196" cy="2118581"/>
                    </a:xfrm>
                    <a:prstGeom prst="rect">
                      <a:avLst/>
                    </a:prstGeom>
                  </pic:spPr>
                </pic:pic>
              </a:graphicData>
            </a:graphic>
          </wp:inline>
        </w:drawing>
      </w:r>
    </w:p>
    <w:p w14:paraId="173DC2AE" w14:textId="535A8644"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lastRenderedPageBreak/>
        <w:t xml:space="preserve">نحوه ارائه درخواست جهت ارزیابی توسط سایر کالج‌های </w:t>
      </w:r>
      <w:r w:rsidRPr="005E3B70">
        <w:rPr>
          <w:rFonts w:asciiTheme="minorBidi" w:hAnsiTheme="minorBidi" w:cstheme="minorBidi"/>
          <w:color w:val="333333"/>
        </w:rPr>
        <w:t>FE</w:t>
      </w:r>
      <w:r w:rsidRPr="005E3B70">
        <w:rPr>
          <w:rFonts w:asciiTheme="minorBidi" w:hAnsiTheme="minorBidi" w:cstheme="minorBidi"/>
          <w:color w:val="333333"/>
          <w:rtl/>
        </w:rPr>
        <w:t xml:space="preserve"> و لینک‌های فرآیند درخواست در زیر آمده است:</w:t>
      </w:r>
    </w:p>
    <w:p w14:paraId="25589C66" w14:textId="1970B5DD"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b/>
          <w:bCs/>
          <w:color w:val="333333"/>
          <w:rtl/>
        </w:rPr>
        <w:t>کالج منطقه‌ای جنوب شرقی (</w:t>
      </w:r>
      <w:r w:rsidRPr="005E3B70">
        <w:rPr>
          <w:rFonts w:asciiTheme="minorBidi" w:hAnsiTheme="minorBidi" w:cstheme="minorBidi"/>
          <w:b/>
          <w:bCs/>
          <w:color w:val="333333"/>
        </w:rPr>
        <w:t>SERC</w:t>
      </w:r>
      <w:r w:rsidRPr="005E3B70">
        <w:rPr>
          <w:rFonts w:asciiTheme="minorBidi" w:hAnsiTheme="minorBidi" w:cstheme="minorBidi"/>
          <w:b/>
          <w:bCs/>
          <w:color w:val="333333"/>
          <w:rtl/>
        </w:rPr>
        <w:t xml:space="preserve">) </w:t>
      </w:r>
      <w:r w:rsidRPr="005E3B70">
        <w:rPr>
          <w:rFonts w:asciiTheme="minorBidi" w:hAnsiTheme="minorBidi" w:cstheme="minorBidi"/>
          <w:color w:val="333333"/>
          <w:rtl/>
        </w:rPr>
        <w:t>- </w:t>
      </w:r>
      <w:hyperlink r:id="rId12" w:history="1">
        <w:r w:rsidRPr="005E3B70">
          <w:rPr>
            <w:rStyle w:val="Hyperlink"/>
            <w:rFonts w:asciiTheme="minorBidi" w:hAnsiTheme="minorBidi" w:cstheme="minorBidi"/>
          </w:rPr>
          <w:t>ESOL - SERC</w:t>
        </w:r>
      </w:hyperlink>
    </w:p>
    <w:p w14:paraId="1C3E8960" w14:textId="1E7E5E1A" w:rsidR="000F40BB" w:rsidRPr="005E3B70" w:rsidRDefault="000F40BB"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Pr>
        <w:t xml:space="preserve"> </w:t>
      </w:r>
      <w:r w:rsidRPr="005E3B70">
        <w:rPr>
          <w:rFonts w:asciiTheme="minorBidi" w:hAnsiTheme="minorBidi" w:cstheme="minorBidi"/>
          <w:color w:val="333333"/>
          <w:rtl/>
        </w:rPr>
        <w:t>ر انتهای صفحه ذکر شده در بالا، لینک‌های مربوط به مراکز مختلف این کالج‌ها را مشاهده خواهید کرد.</w:t>
      </w:r>
    </w:p>
    <w:p w14:paraId="5266A9AE" w14:textId="2F248DDD" w:rsidR="000F40BB" w:rsidRPr="005E3B70" w:rsidRDefault="000F40BB"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rtl/>
        </w:rPr>
        <w:drawing>
          <wp:inline distT="0" distB="0" distL="0" distR="0" wp14:anchorId="28632C08" wp14:editId="515499A2">
            <wp:extent cx="4432300" cy="1337645"/>
            <wp:effectExtent l="0" t="0" r="6350" b="0"/>
            <wp:docPr id="452476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76701" name=""/>
                    <pic:cNvPicPr/>
                  </pic:nvPicPr>
                  <pic:blipFill>
                    <a:blip r:embed="rId13"/>
                    <a:stretch>
                      <a:fillRect/>
                    </a:stretch>
                  </pic:blipFill>
                  <pic:spPr>
                    <a:xfrm>
                      <a:off x="0" y="0"/>
                      <a:ext cx="4557559" cy="1375447"/>
                    </a:xfrm>
                    <a:prstGeom prst="rect">
                      <a:avLst/>
                    </a:prstGeom>
                  </pic:spPr>
                </pic:pic>
              </a:graphicData>
            </a:graphic>
          </wp:inline>
        </w:drawing>
      </w:r>
    </w:p>
    <w:p w14:paraId="4CAC93E7" w14:textId="3379511E" w:rsidR="000F40BB"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لطفاً بعد از انتخاب کردن مناسب‌ترین دوره متناسب با خودتان که در وب‌سایت فهرست شده است، گزینه "هم‌اکنون درخواست بدهید" را انتخاب کنید.</w:t>
      </w:r>
    </w:p>
    <w:p w14:paraId="6C1B2645" w14:textId="1E7AF7FE" w:rsidR="00FA5107"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rtl/>
        </w:rPr>
        <w:drawing>
          <wp:inline distT="0" distB="0" distL="0" distR="0" wp14:anchorId="6E889A65" wp14:editId="53DBE615">
            <wp:extent cx="1492250" cy="1062003"/>
            <wp:effectExtent l="0" t="0" r="0" b="5080"/>
            <wp:docPr id="59367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79355" name=""/>
                    <pic:cNvPicPr/>
                  </pic:nvPicPr>
                  <pic:blipFill>
                    <a:blip r:embed="rId14"/>
                    <a:stretch>
                      <a:fillRect/>
                    </a:stretch>
                  </pic:blipFill>
                  <pic:spPr>
                    <a:xfrm>
                      <a:off x="0" y="0"/>
                      <a:ext cx="1497277" cy="1065581"/>
                    </a:xfrm>
                    <a:prstGeom prst="rect">
                      <a:avLst/>
                    </a:prstGeom>
                  </pic:spPr>
                </pic:pic>
              </a:graphicData>
            </a:graphic>
          </wp:inline>
        </w:drawing>
      </w:r>
    </w:p>
    <w:p w14:paraId="19FA7945" w14:textId="54608983" w:rsidR="00FA5107"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لطفاً توجه داشته باشید که کلاس‌های </w:t>
      </w:r>
      <w:r w:rsidRPr="005E3B70">
        <w:rPr>
          <w:rFonts w:asciiTheme="minorBidi" w:hAnsiTheme="minorBidi" w:cstheme="minorBidi"/>
          <w:color w:val="333333"/>
        </w:rPr>
        <w:t>ESOL</w:t>
      </w:r>
      <w:r w:rsidRPr="005E3B70">
        <w:rPr>
          <w:rFonts w:asciiTheme="minorBidi" w:hAnsiTheme="minorBidi" w:cstheme="minorBidi"/>
          <w:color w:val="333333"/>
          <w:rtl/>
        </w:rPr>
        <w:t xml:space="preserve"> برای پناهندگان، پناهجویان و مهاجران افغانی یا اوکراینی اسکان داده شده در ایرلند شمالی رایگان است، بنابراین از بابت هزینه‌های ذکر شده در وب‌سایت نگران نباشید.</w:t>
      </w:r>
    </w:p>
    <w:p w14:paraId="04532B2E" w14:textId="34E2B160" w:rsidR="00FA5107"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بعد از کلیک کردن بر روی "ادامه" درخواست، لازم است یک حساب کاربری و رمز عبور نزد کالج (</w:t>
      </w:r>
      <w:r w:rsidRPr="005E3B70">
        <w:rPr>
          <w:rFonts w:asciiTheme="minorBidi" w:hAnsiTheme="minorBidi" w:cstheme="minorBidi"/>
          <w:color w:val="333333"/>
        </w:rPr>
        <w:t>SERC</w:t>
      </w:r>
      <w:r w:rsidRPr="005E3B70">
        <w:rPr>
          <w:rFonts w:asciiTheme="minorBidi" w:hAnsiTheme="minorBidi" w:cstheme="minorBidi"/>
          <w:color w:val="333333"/>
          <w:rtl/>
        </w:rPr>
        <w:t>) ایجاد کنید.</w:t>
      </w:r>
    </w:p>
    <w:p w14:paraId="281163E7" w14:textId="73A3DAC7"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Pr>
        <w:t>SERC</w:t>
      </w:r>
      <w:r w:rsidRPr="005E3B70">
        <w:rPr>
          <w:rFonts w:asciiTheme="minorBidi" w:hAnsiTheme="minorBidi" w:cstheme="minorBidi"/>
          <w:color w:val="333333"/>
          <w:rtl/>
        </w:rPr>
        <w:t xml:space="preserve"> دوره‌های </w:t>
      </w:r>
      <w:r w:rsidRPr="005E3B70">
        <w:rPr>
          <w:rFonts w:asciiTheme="minorBidi" w:hAnsiTheme="minorBidi" w:cstheme="minorBidi"/>
          <w:color w:val="333333"/>
        </w:rPr>
        <w:t>ESOL</w:t>
      </w:r>
      <w:r w:rsidRPr="005E3B70">
        <w:rPr>
          <w:rFonts w:asciiTheme="minorBidi" w:hAnsiTheme="minorBidi" w:cstheme="minorBidi"/>
          <w:color w:val="333333"/>
          <w:rtl/>
        </w:rPr>
        <w:t xml:space="preserve"> را در لیسبورن، بنگور، داون‌پاتریک و نیوتاوناردز ارائه می‌دهد.</w:t>
      </w:r>
    </w:p>
    <w:p w14:paraId="3F32E54B" w14:textId="726A34AC"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دسترسی به بعضی از این مکان‌ها از بلفاست و از طریق قطار یا اتوبوس به‌راحتی امکان‌پذیر است.</w:t>
      </w:r>
    </w:p>
    <w:p w14:paraId="4395F19D" w14:textId="48B5EF47" w:rsidR="00ED0DF8"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rtl/>
        </w:rPr>
        <w:t xml:space="preserve">از طرف دیگر، می‌توانید با </w:t>
      </w:r>
      <w:hyperlink r:id="rId15" w:history="1">
        <w:r w:rsidRPr="005E3B70">
          <w:rPr>
            <w:rStyle w:val="Hyperlink"/>
            <w:rFonts w:asciiTheme="minorBidi" w:hAnsiTheme="minorBidi" w:cstheme="minorBidi"/>
          </w:rPr>
          <w:t>admissions@serc.ac.uk</w:t>
        </w:r>
      </w:hyperlink>
      <w:r w:rsidRPr="005E3B70">
        <w:rPr>
          <w:rFonts w:asciiTheme="minorBidi" w:hAnsiTheme="minorBidi" w:cstheme="minorBidi"/>
          <w:rtl/>
        </w:rPr>
        <w:t xml:space="preserve"> تماس بگیرید و علاقه خود را به درخواست جهت کلاس‌های </w:t>
      </w:r>
      <w:r w:rsidRPr="005E3B70">
        <w:rPr>
          <w:rFonts w:asciiTheme="minorBidi" w:hAnsiTheme="minorBidi" w:cstheme="minorBidi"/>
        </w:rPr>
        <w:t>ESOL</w:t>
      </w:r>
      <w:r w:rsidRPr="005E3B70">
        <w:rPr>
          <w:rFonts w:asciiTheme="minorBidi" w:hAnsiTheme="minorBidi" w:cstheme="minorBidi"/>
          <w:rtl/>
        </w:rPr>
        <w:t xml:space="preserve"> اعلام کنید.</w:t>
      </w:r>
    </w:p>
    <w:p w14:paraId="278A33E8" w14:textId="70ECD59F" w:rsidR="00FA5107" w:rsidRPr="005E3B70" w:rsidRDefault="00FA5107"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b/>
          <w:bCs/>
          <w:color w:val="333333"/>
        </w:rPr>
        <w:t>SERC</w:t>
      </w:r>
      <w:r w:rsidRPr="005E3B70">
        <w:rPr>
          <w:rFonts w:asciiTheme="minorBidi" w:hAnsiTheme="minorBidi" w:cstheme="minorBidi"/>
          <w:b/>
          <w:bCs/>
          <w:color w:val="333333"/>
          <w:rtl/>
        </w:rPr>
        <w:t xml:space="preserve"> در 29 آگوست شب ثبت نام پاره‌وقت را برگزار می‌کند </w:t>
      </w:r>
      <w:r w:rsidRPr="005E3B70">
        <w:rPr>
          <w:rFonts w:asciiTheme="minorBidi" w:hAnsiTheme="minorBidi" w:cstheme="minorBidi"/>
          <w:color w:val="333333"/>
          <w:rtl/>
        </w:rPr>
        <w:t xml:space="preserve">که شامل فرصت‌هایی برای کسب اطلاعات بیشتر در مورد کلاس‌های </w:t>
      </w:r>
      <w:r w:rsidRPr="005E3B70">
        <w:rPr>
          <w:rFonts w:asciiTheme="minorBidi" w:hAnsiTheme="minorBidi" w:cstheme="minorBidi"/>
          <w:color w:val="333333"/>
        </w:rPr>
        <w:t>ESOL</w:t>
      </w:r>
      <w:r w:rsidRPr="005E3B70">
        <w:rPr>
          <w:rFonts w:asciiTheme="minorBidi" w:hAnsiTheme="minorBidi" w:cstheme="minorBidi"/>
          <w:color w:val="333333"/>
          <w:rtl/>
        </w:rPr>
        <w:t xml:space="preserve"> به صورت حضوری است. برای کسب اطلاعات بیشتر به جزئیات مربوطه و لینک زیر مراجعه کنید:</w:t>
      </w:r>
    </w:p>
    <w:p w14:paraId="48F48A60" w14:textId="5EC19B81" w:rsidR="00CF7E6C" w:rsidRPr="005E3B70" w:rsidRDefault="00CF7E6C"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rtl/>
        </w:rPr>
        <w:drawing>
          <wp:inline distT="0" distB="0" distL="0" distR="0" wp14:anchorId="427487DA" wp14:editId="2372BD87">
            <wp:extent cx="2096612" cy="1733550"/>
            <wp:effectExtent l="0" t="0" r="0" b="0"/>
            <wp:docPr id="207578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80105" name=""/>
                    <pic:cNvPicPr/>
                  </pic:nvPicPr>
                  <pic:blipFill>
                    <a:blip r:embed="rId16"/>
                    <a:stretch>
                      <a:fillRect/>
                    </a:stretch>
                  </pic:blipFill>
                  <pic:spPr>
                    <a:xfrm>
                      <a:off x="0" y="0"/>
                      <a:ext cx="2121528" cy="1754151"/>
                    </a:xfrm>
                    <a:prstGeom prst="rect">
                      <a:avLst/>
                    </a:prstGeom>
                  </pic:spPr>
                </pic:pic>
              </a:graphicData>
            </a:graphic>
          </wp:inline>
        </w:drawing>
      </w:r>
      <w:r w:rsidRPr="005E3B70">
        <w:rPr>
          <w:rFonts w:asciiTheme="minorBidi" w:hAnsiTheme="minorBidi" w:cstheme="minorBidi"/>
          <w:rtl/>
        </w:rPr>
        <w:t xml:space="preserve">    لینک وب‌سایت:</w:t>
      </w:r>
      <w:hyperlink r:id="rId17" w:history="1">
        <w:r w:rsidRPr="005E3B70">
          <w:rPr>
            <w:rStyle w:val="Hyperlink"/>
            <w:rFonts w:asciiTheme="minorBidi" w:hAnsiTheme="minorBidi" w:cstheme="minorBidi"/>
            <w:rtl/>
          </w:rPr>
          <w:t xml:space="preserve"> </w:t>
        </w:r>
        <w:r w:rsidRPr="005E3B70">
          <w:rPr>
            <w:rStyle w:val="Hyperlink"/>
            <w:rFonts w:asciiTheme="minorBidi" w:hAnsiTheme="minorBidi" w:cstheme="minorBidi"/>
          </w:rPr>
          <w:t>https://www.serc.ac.uk/event/PT-Enrolment-Aug-24</w:t>
        </w:r>
      </w:hyperlink>
    </w:p>
    <w:p w14:paraId="33DDD18E" w14:textId="30855366" w:rsidR="00C60472" w:rsidRPr="005E3B70" w:rsidRDefault="00195BB2" w:rsidP="005E3B70">
      <w:pPr>
        <w:pStyle w:val="a3"/>
        <w:shd w:val="clear" w:color="auto" w:fill="FFFFFF"/>
        <w:bidi/>
        <w:spacing w:before="0" w:beforeAutospacing="0" w:after="150" w:afterAutospacing="0" w:line="264" w:lineRule="auto"/>
        <w:rPr>
          <w:rFonts w:asciiTheme="minorBidi" w:hAnsiTheme="minorBidi" w:cstheme="minorBidi"/>
          <w:rtl/>
        </w:rPr>
      </w:pPr>
      <w:r w:rsidRPr="005E3B70">
        <w:rPr>
          <w:rFonts w:asciiTheme="minorBidi" w:hAnsiTheme="minorBidi" w:cstheme="minorBidi"/>
          <w:rtl/>
        </w:rPr>
        <w:lastRenderedPageBreak/>
        <w:t>کالج منطقه‌ای شمالی</w:t>
      </w:r>
      <w:r w:rsidRPr="005E3B70">
        <w:rPr>
          <w:rFonts w:asciiTheme="minorBidi" w:hAnsiTheme="minorBidi" w:cstheme="minorBidi"/>
          <w:color w:val="333333"/>
          <w:rtl/>
        </w:rPr>
        <w:t xml:space="preserve"> (NRC) - </w:t>
      </w:r>
      <w:hyperlink r:id="rId18" w:history="1">
        <w:r w:rsidRPr="005E3B70">
          <w:rPr>
            <w:rStyle w:val="Hyperlink"/>
            <w:rFonts w:asciiTheme="minorBidi" w:hAnsiTheme="minorBidi" w:cstheme="minorBidi"/>
            <w:rtl/>
          </w:rPr>
          <w:t>نتایج جستجو | NRC کالج منطقه‌ای شمالی</w:t>
        </w:r>
      </w:hyperlink>
    </w:p>
    <w:p w14:paraId="7A573AF7" w14:textId="04C3908C" w:rsidR="00195BB2" w:rsidRPr="005E3B70" w:rsidRDefault="00195BB2" w:rsidP="005E3B70">
      <w:pPr>
        <w:pStyle w:val="a3"/>
        <w:shd w:val="clear" w:color="auto" w:fill="FFFFFF"/>
        <w:bidi/>
        <w:spacing w:before="0" w:beforeAutospacing="0" w:after="150" w:afterAutospacing="0" w:line="264" w:lineRule="auto"/>
        <w:rPr>
          <w:rFonts w:asciiTheme="minorBidi" w:hAnsiTheme="minorBidi" w:cstheme="minorBidi"/>
          <w:rtl/>
        </w:rPr>
      </w:pPr>
      <w:r w:rsidRPr="005E3B70">
        <w:rPr>
          <w:rFonts w:asciiTheme="minorBidi" w:hAnsiTheme="minorBidi" w:cstheme="minorBidi"/>
          <w:rtl/>
        </w:rPr>
        <w:t xml:space="preserve">کالج منطقه‌ای شمالی همچنین دوره‌های </w:t>
      </w:r>
      <w:r w:rsidRPr="005E3B70">
        <w:rPr>
          <w:rFonts w:asciiTheme="minorBidi" w:hAnsiTheme="minorBidi" w:cstheme="minorBidi"/>
        </w:rPr>
        <w:t>ESOL</w:t>
      </w:r>
      <w:r w:rsidRPr="005E3B70">
        <w:rPr>
          <w:rFonts w:asciiTheme="minorBidi" w:hAnsiTheme="minorBidi" w:cstheme="minorBidi"/>
          <w:rtl/>
        </w:rPr>
        <w:t xml:space="preserve"> را در مراکز خود در نیوتاون‌ابی، ماگهرافلت، کلراین، آنتریم و بالیمنا ارائه می‌دهد.</w:t>
      </w:r>
    </w:p>
    <w:p w14:paraId="037F0C82" w14:textId="084221B7" w:rsidR="00195BB2" w:rsidRPr="005E3B70" w:rsidRDefault="00195BB2" w:rsidP="005E3B70">
      <w:pPr>
        <w:pStyle w:val="a3"/>
        <w:shd w:val="clear" w:color="auto" w:fill="FFFFFF"/>
        <w:bidi/>
        <w:spacing w:before="0" w:beforeAutospacing="0" w:after="150" w:afterAutospacing="0" w:line="264" w:lineRule="auto"/>
        <w:rPr>
          <w:rFonts w:asciiTheme="minorBidi" w:hAnsiTheme="minorBidi" w:cstheme="minorBidi"/>
          <w:rtl/>
        </w:rPr>
      </w:pPr>
      <w:r w:rsidRPr="005E3B70">
        <w:rPr>
          <w:rFonts w:asciiTheme="minorBidi" w:hAnsiTheme="minorBidi" w:cstheme="minorBidi"/>
          <w:rtl/>
        </w:rPr>
        <w:t>شما با کلیک کردن بر روی لینک بالا، تمام دوره‌های فعلی و آتی که قرار است از 16 سپتامبر 2024 به بعد شروع شود را مشاهده خواهید کرد.</w:t>
      </w:r>
    </w:p>
    <w:p w14:paraId="5C7C3F98" w14:textId="7CA8B919" w:rsidR="00195BB2" w:rsidRPr="005E3B70" w:rsidRDefault="0035312D" w:rsidP="005E3B70">
      <w:pPr>
        <w:pStyle w:val="a3"/>
        <w:shd w:val="clear" w:color="auto" w:fill="FFFFFF"/>
        <w:bidi/>
        <w:spacing w:before="0" w:beforeAutospacing="0" w:after="150" w:afterAutospacing="0" w:line="264" w:lineRule="auto"/>
        <w:rPr>
          <w:rFonts w:asciiTheme="minorBidi" w:hAnsiTheme="minorBidi" w:cstheme="minorBidi"/>
          <w:rtl/>
        </w:rPr>
      </w:pPr>
      <w:r w:rsidRPr="005E3B70">
        <w:rPr>
          <w:rFonts w:asciiTheme="minorBidi" w:hAnsiTheme="minorBidi" w:cstheme="minorBidi"/>
          <w:rtl/>
        </w:rPr>
        <w:t>فهرستی از دوره‌های موجود در هریک از مراکز کالج را مشاهده خواهید کرد، مثلاً:</w:t>
      </w:r>
    </w:p>
    <w:p w14:paraId="436F459B" w14:textId="3C9B5B41" w:rsidR="0035312D" w:rsidRPr="005E3B70" w:rsidRDefault="0035312D" w:rsidP="005E3B70">
      <w:pPr>
        <w:pStyle w:val="a3"/>
        <w:shd w:val="clear" w:color="auto" w:fill="FFFFFF"/>
        <w:bidi/>
        <w:spacing w:before="0" w:beforeAutospacing="0" w:after="150" w:afterAutospacing="0" w:line="264" w:lineRule="auto"/>
        <w:rPr>
          <w:rFonts w:asciiTheme="minorBidi" w:hAnsiTheme="minorBidi" w:cstheme="minorBidi"/>
          <w:rtl/>
        </w:rPr>
      </w:pPr>
      <w:r w:rsidRPr="005E3B70">
        <w:rPr>
          <w:rFonts w:asciiTheme="minorBidi" w:hAnsiTheme="minorBidi" w:cstheme="minorBidi"/>
          <w:noProof/>
          <w:rtl/>
        </w:rPr>
        <w:drawing>
          <wp:inline distT="0" distB="0" distL="0" distR="0" wp14:anchorId="2F08A9B7" wp14:editId="4BDA7FED">
            <wp:extent cx="5731510" cy="1221105"/>
            <wp:effectExtent l="0" t="0" r="2540" b="0"/>
            <wp:docPr id="815045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5057" name=""/>
                    <pic:cNvPicPr/>
                  </pic:nvPicPr>
                  <pic:blipFill>
                    <a:blip r:embed="rId19"/>
                    <a:stretch>
                      <a:fillRect/>
                    </a:stretch>
                  </pic:blipFill>
                  <pic:spPr>
                    <a:xfrm>
                      <a:off x="0" y="0"/>
                      <a:ext cx="5731510" cy="1221105"/>
                    </a:xfrm>
                    <a:prstGeom prst="rect">
                      <a:avLst/>
                    </a:prstGeom>
                  </pic:spPr>
                </pic:pic>
              </a:graphicData>
            </a:graphic>
          </wp:inline>
        </w:drawing>
      </w:r>
    </w:p>
    <w:p w14:paraId="59D61950" w14:textId="0DEFD145" w:rsidR="00195BB2" w:rsidRPr="005E3B70" w:rsidRDefault="0035312D"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بر روی عنوان دوره محل مورد نظر خود کلیک نموده و دکمه قرمز "هم‌اکنون درخواست بدهید" را انتخاب کنید.</w:t>
      </w:r>
    </w:p>
    <w:p w14:paraId="49BFD63F" w14:textId="2DABEF38" w:rsidR="0035312D" w:rsidRPr="005E3B70" w:rsidRDefault="0035312D"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rtl/>
        </w:rPr>
        <w:drawing>
          <wp:inline distT="0" distB="0" distL="0" distR="0" wp14:anchorId="3804F7A2" wp14:editId="37825E3E">
            <wp:extent cx="5731510" cy="1737995"/>
            <wp:effectExtent l="0" t="0" r="2540" b="0"/>
            <wp:docPr id="1583889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89081" name=""/>
                    <pic:cNvPicPr/>
                  </pic:nvPicPr>
                  <pic:blipFill>
                    <a:blip r:embed="rId20"/>
                    <a:stretch>
                      <a:fillRect/>
                    </a:stretch>
                  </pic:blipFill>
                  <pic:spPr>
                    <a:xfrm>
                      <a:off x="0" y="0"/>
                      <a:ext cx="5731510" cy="1737995"/>
                    </a:xfrm>
                    <a:prstGeom prst="rect">
                      <a:avLst/>
                    </a:prstGeom>
                  </pic:spPr>
                </pic:pic>
              </a:graphicData>
            </a:graphic>
          </wp:inline>
        </w:drawing>
      </w:r>
    </w:p>
    <w:p w14:paraId="310EF12B" w14:textId="6400BA59" w:rsidR="0035312D" w:rsidRPr="005E3B70" w:rsidRDefault="0035312D"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شما می‌توانید صفحه را با استفاده از سازوکار ترجمه گوگل که درست در زیر دکمه قرمز "هم‌اکنون درخواست بدهید" نشان داده شده ترجمه کنید.</w:t>
      </w:r>
    </w:p>
    <w:p w14:paraId="5374BF75" w14:textId="48CC2E38"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b/>
          <w:bCs/>
          <w:color w:val="333333"/>
          <w:rtl/>
        </w:rPr>
        <w:t>کالج منطقه‌ای جنوبی (</w:t>
      </w:r>
      <w:r w:rsidRPr="005E3B70">
        <w:rPr>
          <w:rFonts w:asciiTheme="minorBidi" w:hAnsiTheme="minorBidi" w:cstheme="minorBidi"/>
          <w:b/>
          <w:bCs/>
          <w:color w:val="333333"/>
        </w:rPr>
        <w:t>SRC</w:t>
      </w:r>
      <w:r w:rsidRPr="005E3B70">
        <w:rPr>
          <w:rFonts w:asciiTheme="minorBidi" w:hAnsiTheme="minorBidi" w:cstheme="minorBidi"/>
          <w:b/>
          <w:bCs/>
          <w:color w:val="333333"/>
          <w:rtl/>
        </w:rPr>
        <w:t>)</w:t>
      </w:r>
      <w:r w:rsidRPr="005E3B70">
        <w:rPr>
          <w:rFonts w:asciiTheme="minorBidi" w:hAnsiTheme="minorBidi" w:cstheme="minorBidi"/>
          <w:color w:val="333333"/>
          <w:rtl/>
        </w:rPr>
        <w:t xml:space="preserve"> - </w:t>
      </w:r>
      <w:hyperlink r:id="rId21" w:history="1">
        <w:r w:rsidRPr="005E3B70">
          <w:rPr>
            <w:rStyle w:val="Hyperlink"/>
            <w:rFonts w:asciiTheme="minorBidi" w:hAnsiTheme="minorBidi" w:cstheme="minorBidi"/>
            <w:color w:val="428BCA"/>
            <w:u w:val="none"/>
            <w:rtl/>
          </w:rPr>
          <w:t>دوره‌ها | کالج منطقه‌ای جنوبی (</w:t>
        </w:r>
        <w:r w:rsidRPr="005E3B70">
          <w:rPr>
            <w:rStyle w:val="Hyperlink"/>
            <w:rFonts w:asciiTheme="minorBidi" w:hAnsiTheme="minorBidi" w:cstheme="minorBidi"/>
            <w:color w:val="428BCA"/>
            <w:u w:val="none"/>
          </w:rPr>
          <w:t>src.ac.uk</w:t>
        </w:r>
        <w:r w:rsidRPr="005E3B70">
          <w:rPr>
            <w:rStyle w:val="Hyperlink"/>
            <w:rFonts w:asciiTheme="minorBidi" w:hAnsiTheme="minorBidi" w:cstheme="minorBidi"/>
            <w:color w:val="428BCA"/>
            <w:u w:val="none"/>
            <w:rtl/>
          </w:rPr>
          <w:t>)</w:t>
        </w:r>
      </w:hyperlink>
    </w:p>
    <w:p w14:paraId="229DD530" w14:textId="6EB74B53" w:rsidR="0035312D" w:rsidRPr="005E3B70" w:rsidRDefault="0035312D" w:rsidP="005E3B70">
      <w:pPr>
        <w:bidi/>
        <w:spacing w:line="264" w:lineRule="auto"/>
        <w:rPr>
          <w:rFonts w:asciiTheme="minorBidi" w:hAnsiTheme="minorBidi"/>
          <w:sz w:val="24"/>
          <w:szCs w:val="24"/>
          <w:rtl/>
        </w:rPr>
      </w:pPr>
      <w:r w:rsidRPr="005E3B70">
        <w:rPr>
          <w:rFonts w:asciiTheme="minorBidi" w:hAnsiTheme="minorBidi"/>
          <w:sz w:val="24"/>
          <w:szCs w:val="24"/>
          <w:rtl/>
        </w:rPr>
        <w:t xml:space="preserve">لطفاً درخصوص نحوه ثبت نام برای کلاس‌های </w:t>
      </w:r>
      <w:r w:rsidRPr="005E3B70">
        <w:rPr>
          <w:rFonts w:asciiTheme="minorBidi" w:hAnsiTheme="minorBidi"/>
          <w:b/>
          <w:bCs/>
          <w:sz w:val="24"/>
          <w:szCs w:val="24"/>
        </w:rPr>
        <w:t>ESOL</w:t>
      </w:r>
      <w:r w:rsidRPr="005E3B70">
        <w:rPr>
          <w:rFonts w:asciiTheme="minorBidi" w:hAnsiTheme="minorBidi"/>
          <w:b/>
          <w:bCs/>
          <w:sz w:val="24"/>
          <w:szCs w:val="24"/>
          <w:rtl/>
        </w:rPr>
        <w:t xml:space="preserve"> در </w:t>
      </w:r>
      <w:r w:rsidRPr="005E3B70">
        <w:rPr>
          <w:rFonts w:asciiTheme="minorBidi" w:hAnsiTheme="minorBidi"/>
          <w:b/>
          <w:bCs/>
          <w:sz w:val="24"/>
          <w:szCs w:val="24"/>
        </w:rPr>
        <w:t>SRC</w:t>
      </w:r>
      <w:r w:rsidRPr="005E3B70">
        <w:rPr>
          <w:rFonts w:asciiTheme="minorBidi" w:hAnsiTheme="minorBidi"/>
          <w:sz w:val="24"/>
          <w:szCs w:val="24"/>
          <w:rtl/>
        </w:rPr>
        <w:t xml:space="preserve"> (مناطق لورگان/</w:t>
      </w:r>
      <w:r w:rsidR="00673ED3">
        <w:rPr>
          <w:rFonts w:asciiTheme="minorBidi" w:hAnsiTheme="minorBidi"/>
          <w:sz w:val="24"/>
          <w:szCs w:val="24"/>
        </w:rPr>
        <w:t xml:space="preserve"> </w:t>
      </w:r>
      <w:r w:rsidRPr="005E3B70">
        <w:rPr>
          <w:rFonts w:asciiTheme="minorBidi" w:hAnsiTheme="minorBidi"/>
          <w:sz w:val="24"/>
          <w:szCs w:val="24"/>
          <w:rtl/>
        </w:rPr>
        <w:t>پورتاداون/</w:t>
      </w:r>
      <w:r w:rsidR="00673ED3">
        <w:rPr>
          <w:rFonts w:asciiTheme="minorBidi" w:hAnsiTheme="minorBidi"/>
          <w:sz w:val="24"/>
          <w:szCs w:val="24"/>
        </w:rPr>
        <w:t xml:space="preserve"> </w:t>
      </w:r>
      <w:r w:rsidRPr="005E3B70">
        <w:rPr>
          <w:rFonts w:asciiTheme="minorBidi" w:hAnsiTheme="minorBidi"/>
          <w:sz w:val="24"/>
          <w:szCs w:val="24"/>
          <w:rtl/>
        </w:rPr>
        <w:t>آرماگ/</w:t>
      </w:r>
      <w:r w:rsidR="00673ED3">
        <w:rPr>
          <w:rFonts w:asciiTheme="minorBidi" w:hAnsiTheme="minorBidi"/>
          <w:sz w:val="24"/>
          <w:szCs w:val="24"/>
        </w:rPr>
        <w:t xml:space="preserve"> </w:t>
      </w:r>
      <w:r w:rsidRPr="005E3B70">
        <w:rPr>
          <w:rFonts w:asciiTheme="minorBidi" w:hAnsiTheme="minorBidi"/>
          <w:sz w:val="24"/>
          <w:szCs w:val="24"/>
          <w:rtl/>
        </w:rPr>
        <w:t>کریگاون/</w:t>
      </w:r>
      <w:r w:rsidR="00673ED3">
        <w:rPr>
          <w:rFonts w:asciiTheme="minorBidi" w:hAnsiTheme="minorBidi"/>
          <w:sz w:val="24"/>
          <w:szCs w:val="24"/>
        </w:rPr>
        <w:t xml:space="preserve"> </w:t>
      </w:r>
      <w:r w:rsidRPr="005E3B70">
        <w:rPr>
          <w:rFonts w:asciiTheme="minorBidi" w:hAnsiTheme="minorBidi"/>
          <w:sz w:val="24"/>
          <w:szCs w:val="24"/>
          <w:rtl/>
        </w:rPr>
        <w:t>نیوری و بندبریج) اطلاعات زیر را در ادامه مشاهده کنید:</w:t>
      </w:r>
    </w:p>
    <w:p w14:paraId="5796347B" w14:textId="071A9B5C" w:rsidR="0035312D" w:rsidRPr="005E3B70" w:rsidRDefault="0035312D" w:rsidP="005E3B70">
      <w:pPr>
        <w:bidi/>
        <w:spacing w:line="264" w:lineRule="auto"/>
        <w:rPr>
          <w:rFonts w:asciiTheme="minorBidi" w:hAnsiTheme="minorBidi"/>
          <w:sz w:val="24"/>
          <w:szCs w:val="24"/>
          <w:rtl/>
        </w:rPr>
      </w:pPr>
      <w:r w:rsidRPr="005E3B70">
        <w:rPr>
          <w:rFonts w:asciiTheme="minorBidi" w:hAnsiTheme="minorBidi"/>
          <w:sz w:val="24"/>
          <w:szCs w:val="24"/>
          <w:rtl/>
        </w:rPr>
        <w:t xml:space="preserve">با کلیک کردن بر روی لینک بالا، تعدادی از دوره‌های </w:t>
      </w:r>
      <w:r w:rsidRPr="005E3B70">
        <w:rPr>
          <w:rFonts w:asciiTheme="minorBidi" w:hAnsiTheme="minorBidi"/>
          <w:sz w:val="24"/>
          <w:szCs w:val="24"/>
        </w:rPr>
        <w:t>ESOL</w:t>
      </w:r>
      <w:r w:rsidRPr="005E3B70">
        <w:rPr>
          <w:rFonts w:asciiTheme="minorBidi" w:hAnsiTheme="minorBidi"/>
          <w:sz w:val="24"/>
          <w:szCs w:val="24"/>
          <w:rtl/>
        </w:rPr>
        <w:t xml:space="preserve"> موجود در مکان‌های مختلف را مشاهده خواهید کرد:</w:t>
      </w:r>
    </w:p>
    <w:p w14:paraId="40130205" w14:textId="50D8CACD" w:rsidR="0035312D" w:rsidRPr="005E3B70" w:rsidRDefault="0035312D" w:rsidP="005E3B70">
      <w:pPr>
        <w:bidi/>
        <w:spacing w:line="264" w:lineRule="auto"/>
        <w:rPr>
          <w:rFonts w:asciiTheme="minorBidi" w:hAnsiTheme="minorBidi"/>
          <w:sz w:val="24"/>
          <w:szCs w:val="24"/>
          <w:rtl/>
        </w:rPr>
      </w:pPr>
      <w:r w:rsidRPr="005E3B70">
        <w:rPr>
          <w:rFonts w:asciiTheme="minorBidi" w:hAnsiTheme="minorBidi"/>
          <w:noProof/>
          <w:rtl/>
        </w:rPr>
        <w:drawing>
          <wp:inline distT="0" distB="0" distL="0" distR="0" wp14:anchorId="27E8EE78" wp14:editId="368701A8">
            <wp:extent cx="4051300" cy="1765767"/>
            <wp:effectExtent l="0" t="0" r="6350" b="6350"/>
            <wp:docPr id="805795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95801" name=""/>
                    <pic:cNvPicPr/>
                  </pic:nvPicPr>
                  <pic:blipFill>
                    <a:blip r:embed="rId22"/>
                    <a:stretch>
                      <a:fillRect/>
                    </a:stretch>
                  </pic:blipFill>
                  <pic:spPr>
                    <a:xfrm>
                      <a:off x="0" y="0"/>
                      <a:ext cx="4058385" cy="1768855"/>
                    </a:xfrm>
                    <a:prstGeom prst="rect">
                      <a:avLst/>
                    </a:prstGeom>
                  </pic:spPr>
                </pic:pic>
              </a:graphicData>
            </a:graphic>
          </wp:inline>
        </w:drawing>
      </w:r>
    </w:p>
    <w:p w14:paraId="5B3A82ED" w14:textId="77777777" w:rsidR="00080578" w:rsidRPr="005E3B70" w:rsidRDefault="00080578" w:rsidP="005E3B70">
      <w:pPr>
        <w:autoSpaceDE w:val="0"/>
        <w:autoSpaceDN w:val="0"/>
        <w:bidi/>
        <w:spacing w:after="100" w:line="264" w:lineRule="auto"/>
        <w:rPr>
          <w:rFonts w:asciiTheme="minorBidi" w:hAnsiTheme="minorBidi"/>
          <w:sz w:val="24"/>
          <w:szCs w:val="24"/>
          <w:rtl/>
        </w:rPr>
      </w:pPr>
    </w:p>
    <w:p w14:paraId="1C0846BD" w14:textId="6EBDA921" w:rsidR="0035312D" w:rsidRPr="005E3B70" w:rsidRDefault="0035312D" w:rsidP="005E3B70">
      <w:pPr>
        <w:autoSpaceDE w:val="0"/>
        <w:autoSpaceDN w:val="0"/>
        <w:bidi/>
        <w:spacing w:after="100" w:line="252" w:lineRule="auto"/>
        <w:rPr>
          <w:rFonts w:asciiTheme="minorBidi" w:hAnsiTheme="minorBidi"/>
          <w:sz w:val="24"/>
          <w:szCs w:val="24"/>
          <w:rtl/>
        </w:rPr>
      </w:pPr>
      <w:r w:rsidRPr="005E3B70">
        <w:rPr>
          <w:rFonts w:asciiTheme="minorBidi" w:hAnsiTheme="minorBidi"/>
          <w:sz w:val="24"/>
          <w:szCs w:val="24"/>
          <w:rtl/>
        </w:rPr>
        <w:lastRenderedPageBreak/>
        <w:t xml:space="preserve">تمام فراگیران برای پیوستن به کلاس‌های </w:t>
      </w:r>
      <w:r w:rsidRPr="005E3B70">
        <w:rPr>
          <w:rFonts w:asciiTheme="minorBidi" w:hAnsiTheme="minorBidi"/>
          <w:sz w:val="24"/>
          <w:szCs w:val="24"/>
        </w:rPr>
        <w:t>ESOL</w:t>
      </w:r>
      <w:r w:rsidRPr="005E3B70">
        <w:rPr>
          <w:rFonts w:asciiTheme="minorBidi" w:hAnsiTheme="minorBidi"/>
          <w:sz w:val="24"/>
          <w:szCs w:val="24"/>
          <w:rtl/>
        </w:rPr>
        <w:t xml:space="preserve"> در </w:t>
      </w:r>
      <w:r w:rsidRPr="005E3B70">
        <w:rPr>
          <w:rFonts w:asciiTheme="minorBidi" w:hAnsiTheme="minorBidi"/>
          <w:sz w:val="24"/>
          <w:szCs w:val="24"/>
        </w:rPr>
        <w:t>SRC</w:t>
      </w:r>
      <w:r w:rsidRPr="005E3B70">
        <w:rPr>
          <w:rFonts w:asciiTheme="minorBidi" w:hAnsiTheme="minorBidi"/>
          <w:sz w:val="24"/>
          <w:szCs w:val="24"/>
          <w:rtl/>
        </w:rPr>
        <w:t xml:space="preserve">، باید قبل از ثبت نام در دوره </w:t>
      </w:r>
      <w:r w:rsidRPr="005E3B70">
        <w:rPr>
          <w:rFonts w:asciiTheme="minorBidi" w:hAnsiTheme="minorBidi"/>
          <w:sz w:val="24"/>
          <w:szCs w:val="24"/>
        </w:rPr>
        <w:t>ESOL</w:t>
      </w:r>
      <w:r w:rsidRPr="005E3B70">
        <w:rPr>
          <w:rFonts w:asciiTheme="minorBidi" w:hAnsiTheme="minorBidi"/>
          <w:sz w:val="24"/>
          <w:szCs w:val="24"/>
          <w:rtl/>
        </w:rPr>
        <w:t xml:space="preserve"> در یک جلسه مشاوره قبل از ثبت نام (</w:t>
      </w:r>
      <w:r w:rsidRPr="005E3B70">
        <w:rPr>
          <w:rFonts w:asciiTheme="minorBidi" w:hAnsiTheme="minorBidi"/>
          <w:sz w:val="24"/>
          <w:szCs w:val="24"/>
        </w:rPr>
        <w:t>PEAS</w:t>
      </w:r>
      <w:r w:rsidRPr="005E3B70">
        <w:rPr>
          <w:rFonts w:asciiTheme="minorBidi" w:hAnsiTheme="minorBidi"/>
          <w:sz w:val="24"/>
          <w:szCs w:val="24"/>
          <w:rtl/>
        </w:rPr>
        <w:t>) شرکت کنند. شما می‌توانید اطلاعات خود را به لیست انتظار زیر اضافه کنید:</w:t>
      </w:r>
    </w:p>
    <w:p w14:paraId="1F586DEC" w14:textId="10104850" w:rsidR="0035312D" w:rsidRPr="005E3B70" w:rsidRDefault="0035312D" w:rsidP="005E3B70">
      <w:pPr>
        <w:autoSpaceDE w:val="0"/>
        <w:autoSpaceDN w:val="0"/>
        <w:bidi/>
        <w:spacing w:after="100" w:line="252" w:lineRule="auto"/>
        <w:ind w:left="380" w:hanging="380"/>
        <w:rPr>
          <w:rFonts w:asciiTheme="minorBidi" w:hAnsiTheme="minorBidi"/>
          <w:sz w:val="24"/>
          <w:szCs w:val="24"/>
          <w:rtl/>
        </w:rPr>
      </w:pPr>
      <w:r w:rsidRPr="005E3B70">
        <w:rPr>
          <w:rFonts w:asciiTheme="minorBidi" w:hAnsiTheme="minorBidi"/>
          <w:sz w:val="24"/>
          <w:szCs w:val="24"/>
          <w:rtl/>
        </w:rPr>
        <w:t xml:space="preserve">·      لیست انتظار: </w:t>
      </w:r>
      <w:hyperlink r:id="rId23" w:history="1">
        <w:r w:rsidRPr="005E3B70">
          <w:rPr>
            <w:rStyle w:val="Hyperlink"/>
            <w:rFonts w:asciiTheme="minorBidi" w:hAnsiTheme="minorBidi"/>
            <w:sz w:val="24"/>
            <w:szCs w:val="24"/>
          </w:rPr>
          <w:t>https://forms.office.com/r/cUJp5KiHpm</w:t>
        </w:r>
      </w:hyperlink>
      <w:r w:rsidRPr="005E3B70">
        <w:rPr>
          <w:rFonts w:asciiTheme="minorBidi" w:hAnsiTheme="minorBidi"/>
          <w:sz w:val="24"/>
          <w:szCs w:val="24"/>
        </w:rPr>
        <w:t> </w:t>
      </w:r>
    </w:p>
    <w:p w14:paraId="777A742E" w14:textId="77777777" w:rsidR="0035312D" w:rsidRPr="005E3B70" w:rsidRDefault="0035312D" w:rsidP="005E3B70">
      <w:pPr>
        <w:autoSpaceDE w:val="0"/>
        <w:autoSpaceDN w:val="0"/>
        <w:spacing w:after="100" w:line="252" w:lineRule="auto"/>
        <w:ind w:left="380" w:hanging="380"/>
        <w:rPr>
          <w:rFonts w:asciiTheme="minorBidi" w:hAnsiTheme="minorBidi"/>
          <w:sz w:val="24"/>
          <w:szCs w:val="24"/>
        </w:rPr>
      </w:pPr>
    </w:p>
    <w:p w14:paraId="40E1D381" w14:textId="2BC1B198" w:rsidR="00ED0DF8" w:rsidRPr="005E3B70" w:rsidRDefault="00ED0DF8" w:rsidP="005E3B70">
      <w:pPr>
        <w:pStyle w:val="a3"/>
        <w:shd w:val="clear" w:color="auto" w:fill="FFFFFF"/>
        <w:bidi/>
        <w:spacing w:before="0" w:beforeAutospacing="0" w:after="150" w:afterAutospacing="0" w:line="252" w:lineRule="auto"/>
        <w:rPr>
          <w:rFonts w:asciiTheme="minorBidi" w:hAnsiTheme="minorBidi" w:cstheme="minorBidi"/>
          <w:color w:val="333333"/>
          <w:rtl/>
        </w:rPr>
      </w:pPr>
      <w:r w:rsidRPr="005E3B70">
        <w:rPr>
          <w:rFonts w:asciiTheme="minorBidi" w:hAnsiTheme="minorBidi" w:cstheme="minorBidi"/>
          <w:b/>
          <w:bCs/>
          <w:rtl/>
        </w:rPr>
        <w:t>کالج جنوب غربی</w:t>
      </w:r>
      <w:r w:rsidRPr="005E3B70">
        <w:rPr>
          <w:rFonts w:asciiTheme="minorBidi" w:hAnsiTheme="minorBidi" w:cstheme="minorBidi"/>
          <w:b/>
          <w:bCs/>
          <w:color w:val="333333"/>
          <w:rtl/>
        </w:rPr>
        <w:t xml:space="preserve"> (SWC) -</w:t>
      </w:r>
      <w:r w:rsidR="005E3B70" w:rsidRPr="005E3B70">
        <w:rPr>
          <w:rFonts w:asciiTheme="minorBidi" w:hAnsiTheme="minorBidi" w:cstheme="minorBidi"/>
          <w:b/>
          <w:bCs/>
          <w:color w:val="333333"/>
          <w:sz w:val="8"/>
          <w:szCs w:val="8"/>
        </w:rPr>
        <w:t xml:space="preserve"> </w:t>
      </w:r>
      <w:r w:rsidRPr="005E3B70">
        <w:rPr>
          <w:rFonts w:asciiTheme="minorBidi" w:hAnsiTheme="minorBidi" w:cstheme="minorBidi"/>
          <w:color w:val="333333"/>
          <w:sz w:val="8"/>
          <w:szCs w:val="8"/>
          <w:rtl/>
        </w:rPr>
        <w:t> </w:t>
      </w:r>
      <w:hyperlink r:id="rId24" w:history="1">
        <w:r w:rsidRPr="005E3B70">
          <w:rPr>
            <w:rStyle w:val="Hyperlink"/>
            <w:rFonts w:asciiTheme="minorBidi" w:hAnsiTheme="minorBidi" w:cstheme="minorBidi"/>
            <w:color w:val="428BCA"/>
            <w:u w:val="none"/>
            <w:rtl/>
          </w:rPr>
          <w:t>ESOL | کالج جنوب غربی swc.ac.uk)</w:t>
        </w:r>
      </w:hyperlink>
    </w:p>
    <w:p w14:paraId="745668C1" w14:textId="77777777"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color w:val="000000"/>
          <w:sz w:val="24"/>
          <w:szCs w:val="24"/>
          <w:rtl/>
        </w:rPr>
        <w:t>لطفاً برای کسب اطلاعات بیشتر یا ثبت علاقه خود با یکی از اعضای تیم ما تماس بگیرید:</w:t>
      </w:r>
    </w:p>
    <w:p w14:paraId="31FDB870" w14:textId="77777777"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b/>
          <w:bCs/>
          <w:color w:val="000000"/>
          <w:sz w:val="24"/>
          <w:szCs w:val="24"/>
          <w:bdr w:val="single" w:sz="2" w:space="0" w:color="auto" w:frame="1"/>
          <w:rtl/>
        </w:rPr>
        <w:t>اطلاعات تماس</w:t>
      </w:r>
    </w:p>
    <w:p w14:paraId="6D997222" w14:textId="77777777" w:rsidR="006009B5" w:rsidRPr="005E3B70" w:rsidRDefault="006009B5" w:rsidP="005E3B70">
      <w:pPr>
        <w:numPr>
          <w:ilvl w:val="0"/>
          <w:numId w:val="1"/>
        </w:numPr>
        <w:pBdr>
          <w:top w:val="single" w:sz="2" w:space="0" w:color="auto"/>
          <w:left w:val="single" w:sz="2" w:space="21" w:color="auto"/>
          <w:bottom w:val="single" w:sz="2" w:space="0" w:color="auto"/>
          <w:right w:val="single" w:sz="2" w:space="0" w:color="auto"/>
        </w:pBdr>
        <w:tabs>
          <w:tab w:val="clear" w:pos="720"/>
        </w:tabs>
        <w:bidi/>
        <w:spacing w:before="100" w:beforeAutospacing="1" w:after="100" w:afterAutospacing="1" w:line="252" w:lineRule="auto"/>
        <w:ind w:left="368" w:right="450"/>
        <w:rPr>
          <w:rFonts w:asciiTheme="minorBidi" w:eastAsia="Times New Roman" w:hAnsiTheme="minorBidi"/>
          <w:color w:val="000000"/>
          <w:kern w:val="0"/>
          <w:sz w:val="24"/>
          <w:szCs w:val="24"/>
          <w:rtl/>
          <w14:ligatures w14:val="none"/>
        </w:rPr>
      </w:pPr>
      <w:r w:rsidRPr="005E3B70">
        <w:rPr>
          <w:rFonts w:asciiTheme="minorBidi" w:hAnsiTheme="minorBidi"/>
          <w:color w:val="000000"/>
          <w:sz w:val="24"/>
          <w:szCs w:val="24"/>
        </w:rPr>
        <w:t>Kathryn.Hart@swc.ac.uk</w:t>
      </w:r>
      <w:r w:rsidRPr="005E3B70">
        <w:rPr>
          <w:rFonts w:asciiTheme="minorBidi" w:hAnsiTheme="minorBidi"/>
          <w:color w:val="000000"/>
          <w:sz w:val="24"/>
          <w:szCs w:val="24"/>
          <w:rtl/>
        </w:rPr>
        <w:t xml:space="preserve"> - مرکز کوکستاون و مرکز دانگانون</w:t>
      </w:r>
    </w:p>
    <w:p w14:paraId="32BC6D33" w14:textId="77777777" w:rsidR="006009B5" w:rsidRPr="005E3B70" w:rsidRDefault="006009B5" w:rsidP="005E3B70">
      <w:pPr>
        <w:numPr>
          <w:ilvl w:val="0"/>
          <w:numId w:val="1"/>
        </w:numPr>
        <w:pBdr>
          <w:top w:val="single" w:sz="2" w:space="0" w:color="auto"/>
          <w:left w:val="single" w:sz="2" w:space="21" w:color="auto"/>
          <w:bottom w:val="single" w:sz="2" w:space="0" w:color="auto"/>
          <w:right w:val="single" w:sz="2" w:space="0" w:color="auto"/>
        </w:pBdr>
        <w:tabs>
          <w:tab w:val="clear" w:pos="720"/>
        </w:tabs>
        <w:bidi/>
        <w:spacing w:before="100" w:beforeAutospacing="1" w:after="100" w:afterAutospacing="1" w:line="252" w:lineRule="auto"/>
        <w:ind w:left="368" w:right="450"/>
        <w:rPr>
          <w:rFonts w:asciiTheme="minorBidi" w:eastAsia="Times New Roman" w:hAnsiTheme="minorBidi"/>
          <w:color w:val="000000"/>
          <w:kern w:val="0"/>
          <w:sz w:val="24"/>
          <w:szCs w:val="24"/>
          <w:rtl/>
          <w14:ligatures w14:val="none"/>
        </w:rPr>
      </w:pPr>
      <w:r w:rsidRPr="005E3B70">
        <w:rPr>
          <w:rFonts w:asciiTheme="minorBidi" w:hAnsiTheme="minorBidi"/>
          <w:color w:val="000000"/>
          <w:sz w:val="24"/>
          <w:szCs w:val="24"/>
        </w:rPr>
        <w:t>Isabel.Arrayas@swc.ac.uk</w:t>
      </w:r>
      <w:r w:rsidRPr="005E3B70">
        <w:rPr>
          <w:rFonts w:asciiTheme="minorBidi" w:hAnsiTheme="minorBidi"/>
          <w:color w:val="000000"/>
          <w:sz w:val="24"/>
          <w:szCs w:val="24"/>
          <w:rtl/>
        </w:rPr>
        <w:t xml:space="preserve"> - مرکز اینسکلین و مرکز اوماگ</w:t>
      </w:r>
    </w:p>
    <w:p w14:paraId="01B61845" w14:textId="77777777"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b/>
          <w:bCs/>
          <w:color w:val="000000"/>
          <w:kern w:val="0"/>
          <w:sz w:val="24"/>
          <w:szCs w:val="24"/>
          <w:bdr w:val="single" w:sz="2" w:space="0" w:color="auto" w:frame="1"/>
          <w:rtl/>
          <w14:ligatures w14:val="none"/>
        </w:rPr>
      </w:pPr>
      <w:r w:rsidRPr="005E3B70">
        <w:rPr>
          <w:rFonts w:asciiTheme="minorBidi" w:hAnsiTheme="minorBidi"/>
          <w:b/>
          <w:bCs/>
          <w:color w:val="000000"/>
          <w:sz w:val="24"/>
          <w:szCs w:val="24"/>
          <w:bdr w:val="single" w:sz="4" w:space="0" w:color="auto"/>
          <w:rtl/>
        </w:rPr>
        <w:t>تاریخ ثبت نام ما درخصوص کلاس‌های سپتامبر 2024 به شرح زیر است:</w:t>
      </w:r>
    </w:p>
    <w:p w14:paraId="0A5FD41D" w14:textId="77777777" w:rsidR="006009B5" w:rsidRPr="005E3B70" w:rsidRDefault="006009B5" w:rsidP="005E3B70">
      <w:pPr>
        <w:pBdr>
          <w:top w:val="single" w:sz="2" w:space="0" w:color="auto"/>
          <w:left w:val="single" w:sz="2" w:space="0" w:color="auto"/>
          <w:bottom w:val="single" w:sz="2" w:space="0" w:color="auto"/>
          <w:right w:val="single" w:sz="2" w:space="0" w:color="auto"/>
        </w:pBdr>
        <w:spacing w:after="0" w:line="252" w:lineRule="auto"/>
        <w:rPr>
          <w:rFonts w:asciiTheme="minorBidi" w:eastAsia="Times New Roman" w:hAnsiTheme="minorBidi"/>
          <w:color w:val="000000"/>
          <w:kern w:val="0"/>
          <w:sz w:val="24"/>
          <w:szCs w:val="24"/>
          <w:lang w:eastAsia="en-GB"/>
          <w14:ligatures w14:val="none"/>
        </w:rPr>
      </w:pPr>
    </w:p>
    <w:p w14:paraId="41CDC145" w14:textId="77BADAE3"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b/>
          <w:bCs/>
          <w:color w:val="000000"/>
          <w:sz w:val="24"/>
          <w:szCs w:val="24"/>
          <w:bdr w:val="single" w:sz="4" w:space="0" w:color="auto"/>
          <w:rtl/>
        </w:rPr>
        <w:t>مرکز کوکستاون:</w:t>
      </w:r>
      <w:r w:rsidRPr="005E3B70">
        <w:rPr>
          <w:rFonts w:asciiTheme="minorBidi" w:hAnsiTheme="minorBidi"/>
          <w:color w:val="000000"/>
          <w:sz w:val="24"/>
          <w:szCs w:val="24"/>
          <w:bdr w:val="single" w:sz="4" w:space="0" w:color="auto"/>
          <w:rtl/>
        </w:rPr>
        <w:t xml:space="preserve"> (</w:t>
      </w:r>
      <w:r w:rsidRPr="005E3B70">
        <w:rPr>
          <w:rFonts w:asciiTheme="minorBidi" w:hAnsiTheme="minorBidi"/>
          <w:b/>
          <w:bCs/>
          <w:color w:val="000000"/>
          <w:sz w:val="24"/>
          <w:szCs w:val="24"/>
          <w:bdr w:val="single" w:sz="4" w:space="0" w:color="auto"/>
          <w:rtl/>
        </w:rPr>
        <w:t>روزهای ارزیابی و ثبت نام همزمان</w:t>
      </w:r>
      <w:r w:rsidRPr="005E3B70">
        <w:rPr>
          <w:rFonts w:asciiTheme="minorBidi" w:hAnsiTheme="minorBidi"/>
          <w:color w:val="000000"/>
          <w:sz w:val="24"/>
          <w:szCs w:val="24"/>
          <w:bdr w:val="single" w:sz="4" w:space="0" w:color="auto"/>
          <w:rtl/>
        </w:rPr>
        <w:t>)</w:t>
      </w:r>
      <w:r w:rsidRPr="005E3B70">
        <w:rPr>
          <w:rFonts w:asciiTheme="minorBidi" w:hAnsiTheme="minorBidi"/>
          <w:color w:val="000000"/>
          <w:sz w:val="24"/>
          <w:szCs w:val="24"/>
          <w:rtl/>
        </w:rPr>
        <w:t xml:space="preserve"> دوشنبه 2 سپتامبر 10:00 صبح - 12:00 بعدازظهر و 5:30 بعدازظهر - 8:00 بعدازظهر. پرداخت کامل و ارائه کارت شناسایی عکسدار (در صورت امکان با استفاده از اطلاعات ویزا) در زمان درخواست الزامی است.</w:t>
      </w:r>
    </w:p>
    <w:p w14:paraId="0FD3575F" w14:textId="77777777" w:rsidR="006009B5" w:rsidRPr="005E3B70" w:rsidRDefault="006009B5" w:rsidP="005E3B70">
      <w:pPr>
        <w:pBdr>
          <w:top w:val="single" w:sz="2" w:space="0" w:color="auto"/>
          <w:left w:val="single" w:sz="2" w:space="0" w:color="auto"/>
          <w:bottom w:val="single" w:sz="2" w:space="0" w:color="auto"/>
          <w:right w:val="single" w:sz="2" w:space="0" w:color="auto"/>
        </w:pBdr>
        <w:spacing w:after="0" w:line="252" w:lineRule="auto"/>
        <w:rPr>
          <w:rFonts w:asciiTheme="minorBidi" w:eastAsia="Times New Roman" w:hAnsiTheme="minorBidi"/>
          <w:color w:val="000000"/>
          <w:kern w:val="0"/>
          <w:sz w:val="24"/>
          <w:szCs w:val="24"/>
          <w:lang w:eastAsia="en-GB"/>
          <w14:ligatures w14:val="none"/>
        </w:rPr>
      </w:pPr>
    </w:p>
    <w:p w14:paraId="0D7C425F" w14:textId="6B0D491D"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b/>
          <w:bCs/>
          <w:color w:val="000000"/>
          <w:sz w:val="24"/>
          <w:szCs w:val="24"/>
          <w:bdr w:val="single" w:sz="4" w:space="0" w:color="auto"/>
          <w:rtl/>
        </w:rPr>
        <w:t>مرکز دانگانون (روزهای ارزیابی و ثبت نام همزمان)</w:t>
      </w:r>
      <w:r w:rsidRPr="005E3B70">
        <w:rPr>
          <w:rFonts w:asciiTheme="minorBidi" w:hAnsiTheme="minorBidi"/>
          <w:b/>
          <w:bCs/>
          <w:color w:val="000000"/>
          <w:sz w:val="24"/>
          <w:szCs w:val="24"/>
          <w:rtl/>
        </w:rPr>
        <w:t xml:space="preserve"> </w:t>
      </w:r>
      <w:r w:rsidRPr="005E3B70">
        <w:rPr>
          <w:rFonts w:asciiTheme="minorBidi" w:hAnsiTheme="minorBidi"/>
          <w:color w:val="000000"/>
          <w:sz w:val="24"/>
          <w:szCs w:val="24"/>
          <w:rtl/>
        </w:rPr>
        <w:t>پنج‌شنبه 29 آگوست 09:30 صبح - 12.30 بعدازظهر. دوشنبه 9 سپتامبر 5:30 بعدازظهر - 8:00 بعدازظهر. چهارشنبه 11 سپتامبر 5:00 بعدازظهر - 8:00 بعدازظهر. پرداخت کامل و ارائه کارت شناسایی عکسدار (در صورت امکان با استفاده از اطلاعات ویزا) در زمان درخواست الزامی است.</w:t>
      </w:r>
      <w:r w:rsidRPr="005E3B70">
        <w:rPr>
          <w:rFonts w:asciiTheme="minorBidi" w:hAnsiTheme="minorBidi"/>
          <w:color w:val="000000"/>
          <w:sz w:val="24"/>
          <w:szCs w:val="24"/>
          <w:rtl/>
        </w:rPr>
        <w:br/>
      </w:r>
    </w:p>
    <w:p w14:paraId="52ED2312" w14:textId="77777777"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b/>
          <w:bCs/>
          <w:color w:val="000000"/>
          <w:sz w:val="24"/>
          <w:szCs w:val="24"/>
          <w:bdr w:val="single" w:sz="4" w:space="0" w:color="auto"/>
          <w:rtl/>
        </w:rPr>
        <w:t>مرکز کوکستاون (فقط روزهای ارزیابی)</w:t>
      </w:r>
      <w:r w:rsidRPr="005E3B70">
        <w:rPr>
          <w:rFonts w:asciiTheme="minorBidi" w:hAnsiTheme="minorBidi"/>
          <w:color w:val="000000"/>
          <w:sz w:val="24"/>
          <w:szCs w:val="24"/>
          <w:rtl/>
        </w:rPr>
        <w:t xml:space="preserve"> چهارشنبه 28 آگوست 09:30 صبح - 1:30 بعدازظهر. پنجشنبه 29 آگوست 1:30 بعدازظهر - 4:00 بعدازظهر.</w:t>
      </w:r>
    </w:p>
    <w:p w14:paraId="730AF9DF" w14:textId="39CB9A59"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color w:val="000000"/>
          <w:sz w:val="24"/>
          <w:szCs w:val="24"/>
          <w:rtl/>
        </w:rPr>
        <w:br/>
      </w:r>
      <w:r w:rsidRPr="005E3B70">
        <w:rPr>
          <w:rFonts w:asciiTheme="minorBidi" w:hAnsiTheme="minorBidi"/>
          <w:b/>
          <w:bCs/>
          <w:color w:val="000000"/>
          <w:sz w:val="24"/>
          <w:szCs w:val="24"/>
          <w:bdr w:val="single" w:sz="4" w:space="0" w:color="auto"/>
          <w:rtl/>
        </w:rPr>
        <w:t>مرکز اینسکلین (فقط روزهای ثبت نام)</w:t>
      </w:r>
      <w:r w:rsidRPr="005E3B70">
        <w:rPr>
          <w:rFonts w:asciiTheme="minorBidi" w:hAnsiTheme="minorBidi"/>
          <w:color w:val="000000"/>
          <w:sz w:val="24"/>
          <w:szCs w:val="24"/>
          <w:rtl/>
        </w:rPr>
        <w:t xml:space="preserve"> دوشنبه 9 سپتامبر 5:00 بعدازظهر - 8:00 بعدازظهر. چهارشنبه 11 سپتامبر 5:00 بعدازظهر - 8:00 بعدازظهر. پرداخت کامل و ارائه کارت شناسایی عکسدار (در صورت امکان با استفاده از اطلاعات ویزا) در زمان ثبت نام الزامی است.</w:t>
      </w:r>
      <w:r w:rsidRPr="005E3B70">
        <w:rPr>
          <w:rFonts w:asciiTheme="minorBidi" w:hAnsiTheme="minorBidi"/>
          <w:color w:val="000000"/>
          <w:sz w:val="24"/>
          <w:szCs w:val="24"/>
          <w:rtl/>
        </w:rPr>
        <w:br/>
      </w:r>
    </w:p>
    <w:p w14:paraId="1D9D60A1" w14:textId="77777777"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b/>
          <w:bCs/>
          <w:color w:val="000000"/>
          <w:sz w:val="24"/>
          <w:szCs w:val="24"/>
          <w:bdr w:val="single" w:sz="4" w:space="0" w:color="auto"/>
          <w:rtl/>
        </w:rPr>
        <w:t>مرکز اوماگ (فقط روز ارزیابی)</w:t>
      </w:r>
      <w:r w:rsidRPr="005E3B70">
        <w:rPr>
          <w:rFonts w:asciiTheme="minorBidi" w:hAnsiTheme="minorBidi"/>
          <w:color w:val="000000"/>
          <w:sz w:val="24"/>
          <w:szCs w:val="24"/>
          <w:rtl/>
        </w:rPr>
        <w:t xml:space="preserve"> سه‌شنبه 27 آگوست 1:00 بعدازظهر - 4:00 بعدازظهر. دوشنبه 2 سپتامبر 9:30 صبح - 1:30 بعدازظهر.</w:t>
      </w:r>
    </w:p>
    <w:p w14:paraId="0720C52B" w14:textId="3990CFE0" w:rsidR="006009B5" w:rsidRPr="005E3B70" w:rsidRDefault="006009B5" w:rsidP="005E3B70">
      <w:pPr>
        <w:pBdr>
          <w:top w:val="single" w:sz="2" w:space="0" w:color="auto"/>
          <w:left w:val="single" w:sz="2" w:space="0" w:color="auto"/>
          <w:bottom w:val="single" w:sz="2" w:space="0" w:color="auto"/>
          <w:right w:val="single" w:sz="2" w:space="0" w:color="auto"/>
        </w:pBdr>
        <w:bidi/>
        <w:spacing w:after="0" w:line="252" w:lineRule="auto"/>
        <w:rPr>
          <w:rFonts w:asciiTheme="minorBidi" w:eastAsia="Times New Roman" w:hAnsiTheme="minorBidi"/>
          <w:color w:val="000000"/>
          <w:kern w:val="0"/>
          <w:sz w:val="24"/>
          <w:szCs w:val="24"/>
          <w:rtl/>
          <w14:ligatures w14:val="none"/>
        </w:rPr>
      </w:pPr>
      <w:r w:rsidRPr="005E3B70">
        <w:rPr>
          <w:rFonts w:asciiTheme="minorBidi" w:hAnsiTheme="minorBidi"/>
          <w:color w:val="000000"/>
          <w:sz w:val="24"/>
          <w:szCs w:val="24"/>
          <w:rtl/>
        </w:rPr>
        <w:br/>
      </w:r>
      <w:r w:rsidRPr="005E3B70">
        <w:rPr>
          <w:rFonts w:asciiTheme="minorBidi" w:hAnsiTheme="minorBidi"/>
          <w:b/>
          <w:bCs/>
          <w:color w:val="000000"/>
          <w:sz w:val="24"/>
          <w:szCs w:val="24"/>
          <w:bdr w:val="single" w:sz="4" w:space="0" w:color="auto"/>
          <w:rtl/>
        </w:rPr>
        <w:t>مرکز اوماگ (فقط روز ثبت نام)</w:t>
      </w:r>
      <w:r w:rsidRPr="005E3B70">
        <w:rPr>
          <w:rFonts w:asciiTheme="minorBidi" w:hAnsiTheme="minorBidi"/>
          <w:color w:val="000000"/>
          <w:sz w:val="24"/>
          <w:szCs w:val="24"/>
          <w:rtl/>
        </w:rPr>
        <w:t xml:space="preserve"> سه شنبه 10 سپتامبر 5:30 بعدازظهر - 8:00 بعدازظهر. دوشنبه 16 سپتامبر 5:30 بعدازظهر - 8:00 بعدازظهر. پرداخت کامل و ارائه کارت شناسایی عکسدار (در صورت امکان با استفاده از اطلاعات ویزا) در زمان ثبت نام الزامی است</w:t>
      </w:r>
    </w:p>
    <w:p w14:paraId="2B686E76" w14:textId="77777777" w:rsidR="0035312D" w:rsidRPr="005E3B70" w:rsidRDefault="0035312D" w:rsidP="005E3B70">
      <w:pPr>
        <w:pStyle w:val="a3"/>
        <w:shd w:val="clear" w:color="auto" w:fill="FFFFFF"/>
        <w:spacing w:before="0" w:beforeAutospacing="0" w:after="150" w:afterAutospacing="0" w:line="264" w:lineRule="auto"/>
        <w:rPr>
          <w:rFonts w:asciiTheme="minorBidi" w:hAnsiTheme="minorBidi" w:cstheme="minorBidi"/>
          <w:color w:val="333333"/>
        </w:rPr>
      </w:pPr>
    </w:p>
    <w:p w14:paraId="2C23E0AF"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b/>
          <w:bCs/>
          <w:color w:val="333333"/>
          <w:rtl/>
        </w:rPr>
      </w:pPr>
      <w:r w:rsidRPr="005E3B70">
        <w:rPr>
          <w:rFonts w:asciiTheme="minorBidi" w:hAnsiTheme="minorBidi" w:cstheme="minorBidi"/>
          <w:noProof/>
          <w:rtl/>
        </w:rPr>
        <w:drawing>
          <wp:inline distT="0" distB="0" distL="0" distR="0" wp14:anchorId="5374D34D" wp14:editId="293BB8C1">
            <wp:extent cx="4121150" cy="1588008"/>
            <wp:effectExtent l="0" t="0" r="0" b="0"/>
            <wp:docPr id="24189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154" name=""/>
                    <pic:cNvPicPr/>
                  </pic:nvPicPr>
                  <pic:blipFill>
                    <a:blip r:embed="rId25"/>
                    <a:stretch>
                      <a:fillRect/>
                    </a:stretch>
                  </pic:blipFill>
                  <pic:spPr>
                    <a:xfrm>
                      <a:off x="0" y="0"/>
                      <a:ext cx="4128710" cy="1590921"/>
                    </a:xfrm>
                    <a:prstGeom prst="rect">
                      <a:avLst/>
                    </a:prstGeom>
                  </pic:spPr>
                </pic:pic>
              </a:graphicData>
            </a:graphic>
          </wp:inline>
        </w:drawing>
      </w:r>
    </w:p>
    <w:p w14:paraId="546EA44D" w14:textId="21E7A404" w:rsidR="00ED0DF8" w:rsidRPr="005E3B70" w:rsidRDefault="00ED0DF8" w:rsidP="005E3B70">
      <w:pPr>
        <w:pStyle w:val="a3"/>
        <w:shd w:val="clear" w:color="auto" w:fill="FFFFFF"/>
        <w:bidi/>
        <w:spacing w:before="0" w:beforeAutospacing="0" w:after="150" w:afterAutospacing="0" w:line="264" w:lineRule="auto"/>
        <w:rPr>
          <w:rFonts w:asciiTheme="minorBidi" w:hAnsiTheme="minorBidi" w:cstheme="minorBidi"/>
          <w:b/>
          <w:bCs/>
          <w:color w:val="333333"/>
          <w:rtl/>
        </w:rPr>
      </w:pPr>
      <w:r w:rsidRPr="005E3B70">
        <w:rPr>
          <w:rFonts w:asciiTheme="minorBidi" w:hAnsiTheme="minorBidi" w:cstheme="minorBidi"/>
          <w:b/>
          <w:bCs/>
          <w:rtl/>
        </w:rPr>
        <w:lastRenderedPageBreak/>
        <w:t>کالج منطقه‌ای شمال غرب (NWRC)</w:t>
      </w:r>
      <w:r w:rsidRPr="005E3B70">
        <w:rPr>
          <w:rFonts w:asciiTheme="minorBidi" w:hAnsiTheme="minorBidi" w:cstheme="minorBidi"/>
          <w:rtl/>
        </w:rPr>
        <w:t xml:space="preserve"> - </w:t>
      </w:r>
      <w:hyperlink r:id="rId26" w:history="1">
        <w:r w:rsidRPr="005E3B70">
          <w:rPr>
            <w:rStyle w:val="Hyperlink"/>
            <w:rFonts w:asciiTheme="minorBidi" w:hAnsiTheme="minorBidi" w:cstheme="minorBidi"/>
            <w:color w:val="428BCA"/>
            <w:u w:val="none"/>
            <w:rtl/>
          </w:rPr>
          <w:t>انگلیسی برای گویشوران زبان‌های دیگر (ESOL) | کالج منطقه‌ای شمال غرب (nwrc.ac.uk)</w:t>
        </w:r>
      </w:hyperlink>
    </w:p>
    <w:p w14:paraId="7BC7527F" w14:textId="28F99829"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لطفاً برای ثبت نام در کلاس‌های </w:t>
      </w:r>
      <w:r w:rsidRPr="005E3B70">
        <w:rPr>
          <w:rFonts w:asciiTheme="minorBidi" w:hAnsiTheme="minorBidi" w:cstheme="minorBidi"/>
          <w:color w:val="333333"/>
        </w:rPr>
        <w:t>ESOL</w:t>
      </w:r>
      <w:r w:rsidRPr="005E3B70">
        <w:rPr>
          <w:rFonts w:asciiTheme="minorBidi" w:hAnsiTheme="minorBidi" w:cstheme="minorBidi"/>
          <w:color w:val="333333"/>
          <w:rtl/>
        </w:rPr>
        <w:t xml:space="preserve"> در مرکز دری/لندنبری، فرم را طبق لینک زیر تکمیل کنید:</w:t>
      </w:r>
    </w:p>
    <w:p w14:paraId="1F77E5BB" w14:textId="30D9536C" w:rsidR="004C4C0E" w:rsidRPr="005E3B70" w:rsidRDefault="00000000" w:rsidP="005E3B70">
      <w:pPr>
        <w:pStyle w:val="a3"/>
        <w:shd w:val="clear" w:color="auto" w:fill="FFFFFF"/>
        <w:bidi/>
        <w:spacing w:before="0" w:beforeAutospacing="0" w:after="150" w:afterAutospacing="0" w:line="264" w:lineRule="auto"/>
        <w:rPr>
          <w:rFonts w:asciiTheme="minorBidi" w:hAnsiTheme="minorBidi" w:cstheme="minorBidi"/>
          <w:color w:val="333333"/>
          <w:rtl/>
        </w:rPr>
      </w:pPr>
      <w:hyperlink r:id="rId27" w:history="1">
        <w:r w:rsidRPr="005E3B70">
          <w:rPr>
            <w:rStyle w:val="Hyperlink"/>
            <w:rFonts w:asciiTheme="minorBidi" w:hAnsiTheme="minorBidi" w:cstheme="minorBidi"/>
          </w:rPr>
          <w:t>https://forms.office.com/Pages/ResponsePage.aspx?id=byooLPyglkWczCN48bTPHscT9CQTJoVGuy4h0Ax1Q1ZUNFBLMENIRFBBSFBMOFZTQ0lSWjBMUzZaSy4u</w:t>
        </w:r>
      </w:hyperlink>
    </w:p>
    <w:p w14:paraId="4D4BABF7" w14:textId="00C7A038"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rtl/>
        </w:rPr>
        <w:drawing>
          <wp:inline distT="0" distB="0" distL="0" distR="0" wp14:anchorId="055A32CE" wp14:editId="2A98EBC7">
            <wp:extent cx="5731510" cy="2519680"/>
            <wp:effectExtent l="0" t="0" r="2540" b="0"/>
            <wp:docPr id="1649867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67875" name=""/>
                    <pic:cNvPicPr/>
                  </pic:nvPicPr>
                  <pic:blipFill>
                    <a:blip r:embed="rId28"/>
                    <a:stretch>
                      <a:fillRect/>
                    </a:stretch>
                  </pic:blipFill>
                  <pic:spPr>
                    <a:xfrm>
                      <a:off x="0" y="0"/>
                      <a:ext cx="5731510" cy="2519680"/>
                    </a:xfrm>
                    <a:prstGeom prst="rect">
                      <a:avLst/>
                    </a:prstGeom>
                  </pic:spPr>
                </pic:pic>
              </a:graphicData>
            </a:graphic>
          </wp:inline>
        </w:drawing>
      </w:r>
    </w:p>
    <w:p w14:paraId="780692EC" w14:textId="77777777" w:rsidR="004C4C0E" w:rsidRPr="005E3B70" w:rsidRDefault="004C4C0E" w:rsidP="005E3B70">
      <w:pPr>
        <w:autoSpaceDE w:val="0"/>
        <w:autoSpaceDN w:val="0"/>
        <w:spacing w:after="100" w:line="264" w:lineRule="auto"/>
        <w:ind w:left="380" w:hanging="380"/>
        <w:rPr>
          <w:rFonts w:asciiTheme="minorBidi" w:hAnsiTheme="minorBidi"/>
          <w:sz w:val="24"/>
          <w:szCs w:val="24"/>
        </w:rPr>
      </w:pPr>
    </w:p>
    <w:p w14:paraId="2D5281A5" w14:textId="79D6ECA0" w:rsidR="004C4C0E" w:rsidRPr="005E3B70" w:rsidRDefault="004C4C0E" w:rsidP="005E3B70">
      <w:pPr>
        <w:autoSpaceDE w:val="0"/>
        <w:autoSpaceDN w:val="0"/>
        <w:bidi/>
        <w:spacing w:after="100" w:line="264" w:lineRule="auto"/>
        <w:ind w:left="380" w:hanging="380"/>
        <w:rPr>
          <w:rFonts w:asciiTheme="minorBidi" w:hAnsiTheme="minorBidi"/>
          <w:b/>
          <w:bCs/>
          <w:sz w:val="40"/>
          <w:szCs w:val="40"/>
          <w:rtl/>
        </w:rPr>
      </w:pPr>
      <w:r w:rsidRPr="005E3B70">
        <w:rPr>
          <w:rFonts w:asciiTheme="minorBidi" w:hAnsiTheme="minorBidi"/>
          <w:b/>
          <w:bCs/>
          <w:sz w:val="40"/>
          <w:szCs w:val="40"/>
          <w:rtl/>
        </w:rPr>
        <w:t>فرصت شرکت در دوره‌های آنلاین رایگان:</w:t>
      </w:r>
    </w:p>
    <w:p w14:paraId="27AEF010" w14:textId="2F3F5FFF" w:rsidR="0035312D" w:rsidRPr="005E3B70" w:rsidRDefault="0035312D" w:rsidP="005E3B70">
      <w:pPr>
        <w:autoSpaceDE w:val="0"/>
        <w:autoSpaceDN w:val="0"/>
        <w:bidi/>
        <w:spacing w:after="100" w:line="264" w:lineRule="auto"/>
        <w:ind w:left="380" w:hanging="380"/>
        <w:rPr>
          <w:rFonts w:asciiTheme="minorBidi" w:hAnsiTheme="minorBidi"/>
          <w:sz w:val="24"/>
          <w:szCs w:val="24"/>
          <w:rtl/>
        </w:rPr>
      </w:pPr>
      <w:r w:rsidRPr="005E3B70">
        <w:rPr>
          <w:rFonts w:asciiTheme="minorBidi" w:hAnsiTheme="minorBidi"/>
          <w:sz w:val="24"/>
          <w:szCs w:val="24"/>
          <w:rtl/>
        </w:rPr>
        <w:t xml:space="preserve">درحالی‌که منتظر ارزیابی خود هستید، می‌توانید یکی از چهار </w:t>
      </w:r>
      <w:r w:rsidRPr="005E3B70">
        <w:rPr>
          <w:rFonts w:asciiTheme="minorBidi" w:hAnsiTheme="minorBidi"/>
          <w:b/>
          <w:bCs/>
          <w:sz w:val="24"/>
          <w:szCs w:val="24"/>
          <w:rtl/>
        </w:rPr>
        <w:t>دوره آنلاین</w:t>
      </w:r>
      <w:r w:rsidRPr="005E3B70">
        <w:rPr>
          <w:rFonts w:asciiTheme="minorBidi" w:hAnsiTheme="minorBidi"/>
          <w:sz w:val="24"/>
          <w:szCs w:val="24"/>
          <w:rtl/>
        </w:rPr>
        <w:t xml:space="preserve"> کالج </w:t>
      </w:r>
      <w:r w:rsidRPr="005E3B70">
        <w:rPr>
          <w:rFonts w:asciiTheme="minorBidi" w:hAnsiTheme="minorBidi"/>
          <w:sz w:val="24"/>
          <w:szCs w:val="24"/>
        </w:rPr>
        <w:t>SRC</w:t>
      </w:r>
      <w:r w:rsidRPr="005E3B70">
        <w:rPr>
          <w:rFonts w:asciiTheme="minorBidi" w:hAnsiTheme="minorBidi"/>
          <w:sz w:val="24"/>
          <w:szCs w:val="24"/>
          <w:rtl/>
        </w:rPr>
        <w:t xml:space="preserve"> که به‌عنوان بخشی از پروژه </w:t>
      </w:r>
      <w:r w:rsidRPr="005E3B70">
        <w:rPr>
          <w:rFonts w:asciiTheme="minorBidi" w:hAnsiTheme="minorBidi"/>
          <w:sz w:val="24"/>
          <w:szCs w:val="24"/>
        </w:rPr>
        <w:t>BRIDGES</w:t>
      </w:r>
      <w:r w:rsidRPr="005E3B70">
        <w:rPr>
          <w:rFonts w:asciiTheme="minorBidi" w:hAnsiTheme="minorBidi"/>
          <w:sz w:val="24"/>
          <w:szCs w:val="24"/>
          <w:rtl/>
        </w:rPr>
        <w:t xml:space="preserve"> ارائه می‌شود را امتحان کنید:</w:t>
      </w:r>
    </w:p>
    <w:p w14:paraId="7D3C5EDD" w14:textId="77777777" w:rsidR="0035312D" w:rsidRPr="005E3B70" w:rsidRDefault="0035312D" w:rsidP="005E3B70">
      <w:pPr>
        <w:autoSpaceDE w:val="0"/>
        <w:autoSpaceDN w:val="0"/>
        <w:bidi/>
        <w:spacing w:after="100" w:line="264" w:lineRule="auto"/>
        <w:ind w:left="380" w:hanging="380"/>
        <w:rPr>
          <w:rFonts w:asciiTheme="minorBidi" w:hAnsiTheme="minorBidi"/>
          <w:sz w:val="24"/>
          <w:szCs w:val="24"/>
          <w:rtl/>
        </w:rPr>
      </w:pPr>
      <w:r w:rsidRPr="005E3B70">
        <w:rPr>
          <w:rFonts w:asciiTheme="minorBidi" w:hAnsiTheme="minorBidi"/>
          <w:sz w:val="24"/>
          <w:szCs w:val="24"/>
          <w:rtl/>
        </w:rPr>
        <w:t xml:space="preserve"> ·     </w:t>
      </w:r>
      <w:hyperlink r:id="rId29" w:history="1">
        <w:r w:rsidRPr="005E3B70">
          <w:rPr>
            <w:rStyle w:val="Hyperlink"/>
            <w:rFonts w:asciiTheme="minorBidi" w:hAnsiTheme="minorBidi"/>
            <w:sz w:val="24"/>
            <w:szCs w:val="24"/>
            <w:rtl/>
          </w:rPr>
          <w:t xml:space="preserve">پروژه </w:t>
        </w:r>
        <w:r w:rsidRPr="005E3B70">
          <w:rPr>
            <w:rStyle w:val="Hyperlink"/>
            <w:rFonts w:asciiTheme="minorBidi" w:hAnsiTheme="minorBidi"/>
            <w:sz w:val="24"/>
            <w:szCs w:val="24"/>
          </w:rPr>
          <w:t>BRIDGES</w:t>
        </w:r>
        <w:r w:rsidRPr="005E3B70">
          <w:rPr>
            <w:rStyle w:val="Hyperlink"/>
            <w:rFonts w:asciiTheme="minorBidi" w:hAnsiTheme="minorBidi"/>
            <w:sz w:val="24"/>
            <w:szCs w:val="24"/>
            <w:rtl/>
          </w:rPr>
          <w:t xml:space="preserve"> - محیط یادگیری</w:t>
        </w:r>
      </w:hyperlink>
    </w:p>
    <w:p w14:paraId="3F8CF0D1" w14:textId="77777777" w:rsidR="004C4C0E" w:rsidRPr="005E3B70" w:rsidRDefault="004C4C0E" w:rsidP="005E3B70">
      <w:pPr>
        <w:spacing w:line="264" w:lineRule="auto"/>
        <w:rPr>
          <w:rFonts w:asciiTheme="minorBidi" w:hAnsiTheme="minorBidi"/>
        </w:rPr>
      </w:pPr>
    </w:p>
    <w:p w14:paraId="2E272D1E" w14:textId="24EAE0D6" w:rsidR="004C4C0E" w:rsidRPr="005E3B70" w:rsidRDefault="004C4C0E" w:rsidP="005E3B70">
      <w:pPr>
        <w:bidi/>
        <w:spacing w:line="264" w:lineRule="auto"/>
        <w:rPr>
          <w:rFonts w:asciiTheme="minorBidi" w:hAnsiTheme="minorBidi"/>
          <w:b/>
          <w:bCs/>
          <w:sz w:val="40"/>
          <w:szCs w:val="40"/>
          <w:rtl/>
        </w:rPr>
      </w:pPr>
      <w:r w:rsidRPr="005E3B70">
        <w:rPr>
          <w:rFonts w:asciiTheme="minorBidi" w:hAnsiTheme="minorBidi"/>
          <w:b/>
          <w:bCs/>
          <w:sz w:val="40"/>
          <w:szCs w:val="40"/>
          <w:rtl/>
        </w:rPr>
        <w:t>کلاس‌های اجتماعی:</w:t>
      </w:r>
    </w:p>
    <w:p w14:paraId="0F58EDE4"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ارائه‌دهندگان اجتماعی و مدارس خصوصی نیز کلاس‌های </w:t>
      </w:r>
      <w:r w:rsidRPr="005E3B70">
        <w:rPr>
          <w:rFonts w:asciiTheme="minorBidi" w:hAnsiTheme="minorBidi" w:cstheme="minorBidi"/>
          <w:color w:val="333333"/>
        </w:rPr>
        <w:t>ESOL</w:t>
      </w:r>
      <w:r w:rsidRPr="005E3B70">
        <w:rPr>
          <w:rFonts w:asciiTheme="minorBidi" w:hAnsiTheme="minorBidi" w:cstheme="minorBidi"/>
          <w:color w:val="333333"/>
          <w:rtl/>
        </w:rPr>
        <w:t xml:space="preserve"> را در سرتاسر ایرلند شمالی ارائه می‌دهند و از طریق این وب‌سایت می‌توانید سایر کلاس‌های زبان انگلیسی ارائه شده در منطقه خود را جستجو کنید. بیشتر کلاس‌های رایگان که در محیط اجتماعی ارائه می‌شوند، فقط برای بزرگسالان (با سن بیش از 18 سال) در دسترس هستند.</w:t>
      </w:r>
    </w:p>
    <w:p w14:paraId="61AAF3DB"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آموزش تکمیلی </w:t>
      </w:r>
      <w:r w:rsidRPr="005E3B70">
        <w:rPr>
          <w:rFonts w:asciiTheme="minorBidi" w:hAnsiTheme="minorBidi" w:cstheme="minorBidi"/>
          <w:color w:val="333333"/>
        </w:rPr>
        <w:t>ESOL</w:t>
      </w:r>
      <w:r w:rsidRPr="005E3B70">
        <w:rPr>
          <w:rFonts w:asciiTheme="minorBidi" w:hAnsiTheme="minorBidi" w:cstheme="minorBidi"/>
          <w:color w:val="333333"/>
          <w:rtl/>
        </w:rPr>
        <w:t xml:space="preserve"> ارائه شده توسط کالج‌ها می‌تواند برای افراد بالای 16 سال (به شرط وجود جای خالی) ارائه شود.</w:t>
      </w:r>
    </w:p>
    <w:p w14:paraId="271906CD" w14:textId="77777777" w:rsidR="004C4C0E" w:rsidRPr="005E3B70" w:rsidRDefault="004C4C0E" w:rsidP="005E3B70">
      <w:pPr>
        <w:pStyle w:val="a3"/>
        <w:shd w:val="clear" w:color="auto" w:fill="FFFFFF"/>
        <w:bidi/>
        <w:spacing w:before="0" w:beforeAutospacing="0" w:after="150" w:afterAutospacing="0" w:line="264" w:lineRule="auto"/>
        <w:rPr>
          <w:rStyle w:val="a6"/>
          <w:rFonts w:asciiTheme="minorBidi" w:hAnsiTheme="minorBidi" w:cstheme="minorBidi"/>
          <w:color w:val="333333"/>
          <w:rtl/>
        </w:rPr>
      </w:pPr>
      <w:r w:rsidRPr="005E3B70">
        <w:rPr>
          <w:rStyle w:val="a6"/>
          <w:rFonts w:asciiTheme="minorBidi" w:hAnsiTheme="minorBidi" w:cstheme="minorBidi"/>
          <w:color w:val="333333"/>
          <w:rtl/>
        </w:rPr>
        <w:t xml:space="preserve">جستجوی ارائه‌دهندگان آموزش زبان انگلیسی و دوره‌های آموزشی در وب‌سایت </w:t>
      </w:r>
      <w:r w:rsidRPr="005E3B70">
        <w:rPr>
          <w:rStyle w:val="a6"/>
          <w:rFonts w:asciiTheme="minorBidi" w:hAnsiTheme="minorBidi" w:cstheme="minorBidi"/>
          <w:color w:val="333333"/>
        </w:rPr>
        <w:t>ESOL NI</w:t>
      </w:r>
      <w:r w:rsidRPr="005E3B70">
        <w:rPr>
          <w:rStyle w:val="a6"/>
          <w:rFonts w:asciiTheme="minorBidi" w:hAnsiTheme="minorBidi" w:cstheme="minorBidi"/>
          <w:color w:val="333333"/>
          <w:rtl/>
        </w:rPr>
        <w:t>:</w:t>
      </w:r>
    </w:p>
    <w:p w14:paraId="5BFD1BE8" w14:textId="594C8493" w:rsidR="006E56C0" w:rsidRPr="005E3B70" w:rsidRDefault="00000000" w:rsidP="005E3B70">
      <w:pPr>
        <w:pStyle w:val="a3"/>
        <w:shd w:val="clear" w:color="auto" w:fill="FFFFFF"/>
        <w:bidi/>
        <w:spacing w:before="0" w:beforeAutospacing="0" w:after="150" w:afterAutospacing="0" w:line="264" w:lineRule="auto"/>
        <w:rPr>
          <w:rFonts w:asciiTheme="minorBidi" w:hAnsiTheme="minorBidi" w:cstheme="minorBidi"/>
          <w:b/>
          <w:bCs/>
          <w:rtl/>
        </w:rPr>
      </w:pPr>
      <w:hyperlink r:id="rId30" w:history="1">
        <w:r w:rsidRPr="005E3B70">
          <w:rPr>
            <w:rStyle w:val="Hyperlink"/>
            <w:rFonts w:asciiTheme="minorBidi" w:hAnsiTheme="minorBidi" w:cstheme="minorBidi"/>
            <w:b/>
            <w:bCs/>
          </w:rPr>
          <w:t>ESOL NI (esolwebapp.azurewebsites.net)</w:t>
        </w:r>
      </w:hyperlink>
    </w:p>
    <w:p w14:paraId="4EF48FBA" w14:textId="6550A634" w:rsidR="006E56C0" w:rsidRPr="005E3B70" w:rsidRDefault="006E56C0" w:rsidP="005E3B70">
      <w:pPr>
        <w:pStyle w:val="a3"/>
        <w:shd w:val="clear" w:color="auto" w:fill="FFFFFF"/>
        <w:bidi/>
        <w:spacing w:before="0" w:beforeAutospacing="0" w:after="150" w:afterAutospacing="0" w:line="264" w:lineRule="auto"/>
        <w:rPr>
          <w:rFonts w:asciiTheme="minorBidi" w:hAnsiTheme="minorBidi" w:cstheme="minorBidi"/>
          <w:b/>
          <w:bCs/>
          <w:color w:val="333333"/>
          <w:rtl/>
        </w:rPr>
      </w:pPr>
      <w:r w:rsidRPr="005E3B70">
        <w:rPr>
          <w:rFonts w:asciiTheme="minorBidi" w:hAnsiTheme="minorBidi" w:cstheme="minorBidi"/>
          <w:noProof/>
          <w:rtl/>
        </w:rPr>
        <w:drawing>
          <wp:inline distT="0" distB="0" distL="0" distR="0" wp14:anchorId="7946172D" wp14:editId="153E2D3D">
            <wp:extent cx="2525528" cy="735330"/>
            <wp:effectExtent l="0" t="0" r="8255" b="7620"/>
            <wp:docPr id="614777307" name="Picture 2" descr="ESOL 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OL N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0421" cy="736755"/>
                    </a:xfrm>
                    <a:prstGeom prst="rect">
                      <a:avLst/>
                    </a:prstGeom>
                    <a:noFill/>
                    <a:ln>
                      <a:noFill/>
                    </a:ln>
                  </pic:spPr>
                </pic:pic>
              </a:graphicData>
            </a:graphic>
          </wp:inline>
        </w:drawing>
      </w:r>
    </w:p>
    <w:p w14:paraId="06269CB9" w14:textId="432535B8"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lastRenderedPageBreak/>
        <w:t>در همین صفحه وب می‌توانید کادر جستجو و گزینه‌های مختلفی را مشاهده کنید.</w:t>
      </w:r>
    </w:p>
    <w:p w14:paraId="55FA2AEB" w14:textId="3197B42D" w:rsidR="006E56C0" w:rsidRPr="005E3B70" w:rsidRDefault="006E56C0"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noProof/>
          <w:color w:val="333333"/>
          <w:rtl/>
        </w:rPr>
        <w:drawing>
          <wp:inline distT="0" distB="0" distL="0" distR="0" wp14:anchorId="23E7EE54" wp14:editId="2C03F84F">
            <wp:extent cx="2582145" cy="4305300"/>
            <wp:effectExtent l="0" t="0" r="8890" b="0"/>
            <wp:docPr id="2079855954"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55954" name="Picture 3"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583656" cy="4307820"/>
                    </a:xfrm>
                    <a:prstGeom prst="rect">
                      <a:avLst/>
                    </a:prstGeom>
                  </pic:spPr>
                </pic:pic>
              </a:graphicData>
            </a:graphic>
          </wp:inline>
        </w:drawing>
      </w:r>
    </w:p>
    <w:p w14:paraId="12572C2B"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توصیه می‌کنیم جستجوی خود را با انتخاب "</w:t>
      </w:r>
      <w:r w:rsidRPr="005E3B70">
        <w:rPr>
          <w:rFonts w:asciiTheme="minorBidi" w:hAnsiTheme="minorBidi" w:cstheme="minorBidi"/>
          <w:b/>
          <w:bCs/>
          <w:color w:val="333333"/>
          <w:rtl/>
        </w:rPr>
        <w:t>شهر/روستا</w:t>
      </w:r>
      <w:r w:rsidRPr="005E3B70">
        <w:rPr>
          <w:rFonts w:asciiTheme="minorBidi" w:hAnsiTheme="minorBidi" w:cstheme="minorBidi"/>
          <w:color w:val="333333"/>
          <w:rtl/>
        </w:rPr>
        <w:t>" شروع کرده و در ادامه گزینه‌های موجود را بررسی کنید. مکانی را انتخاب کنید که به محل زندگی‌تان نزدیکتر باشد.</w:t>
      </w:r>
    </w:p>
    <w:p w14:paraId="3546219F"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Style w:val="a6"/>
          <w:rFonts w:asciiTheme="minorBidi" w:hAnsiTheme="minorBidi" w:cstheme="minorBidi"/>
          <w:color w:val="333333"/>
          <w:rtl/>
        </w:rPr>
        <w:t>برای در اختیار داشتن دامنه وسیع‌تری از نتایج ممکن به ازای هر مکان</w:t>
      </w:r>
      <w:r w:rsidRPr="005E3B70">
        <w:rPr>
          <w:rFonts w:asciiTheme="minorBidi" w:hAnsiTheme="minorBidi" w:cstheme="minorBidi"/>
          <w:color w:val="333333"/>
          <w:rtl/>
        </w:rPr>
        <w:t xml:space="preserve">، باید مستقیماً روی دکمه آبی‌رنگ </w:t>
      </w:r>
      <w:r w:rsidRPr="005E3B70">
        <w:rPr>
          <w:rStyle w:val="a6"/>
          <w:rFonts w:asciiTheme="minorBidi" w:hAnsiTheme="minorBidi" w:cstheme="minorBidi"/>
          <w:color w:val="333333"/>
          <w:rtl/>
        </w:rPr>
        <w:t>"جستجوی ارائه‌دهندگان"</w:t>
      </w:r>
      <w:r w:rsidRPr="005E3B70">
        <w:rPr>
          <w:rFonts w:asciiTheme="minorBidi" w:hAnsiTheme="minorBidi" w:cstheme="minorBidi"/>
          <w:color w:val="333333"/>
          <w:rtl/>
        </w:rPr>
        <w:t xml:space="preserve"> کلیک کنید.</w:t>
      </w:r>
    </w:p>
    <w:p w14:paraId="5E84ACD9"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Style w:val="a6"/>
          <w:rFonts w:asciiTheme="minorBidi" w:hAnsiTheme="minorBidi" w:cstheme="minorBidi"/>
          <w:color w:val="333333"/>
          <w:highlight w:val="red"/>
          <w:rtl/>
        </w:rPr>
        <w:t>گزینه "جستجوی دوره‌ها" را امتحان نکنید</w:t>
      </w:r>
      <w:r w:rsidRPr="005E3B70">
        <w:rPr>
          <w:rStyle w:val="a6"/>
          <w:rFonts w:asciiTheme="minorBidi" w:hAnsiTheme="minorBidi" w:cstheme="minorBidi"/>
          <w:color w:val="333333"/>
          <w:rtl/>
        </w:rPr>
        <w:t xml:space="preserve"> زیرا بعضی از ارائه‌دهندگان ذکر شده در اینجا اطلاعات دوره خود را مرتباً به‌روزرسانی نمی‌کنند و ممکن است نتایج مربوطه نشان داده نشود.</w:t>
      </w:r>
    </w:p>
    <w:p w14:paraId="22E7E3BD" w14:textId="77777777" w:rsidR="004C4C0E" w:rsidRPr="005E3B70" w:rsidRDefault="004C4C0E" w:rsidP="005E3B70">
      <w:pPr>
        <w:pStyle w:val="a3"/>
        <w:shd w:val="clear" w:color="auto" w:fill="FFFFFF"/>
        <w:bidi/>
        <w:spacing w:before="0" w:beforeAutospacing="0" w:after="150" w:afterAutospacing="0" w:line="264" w:lineRule="auto"/>
        <w:rPr>
          <w:rFonts w:asciiTheme="minorBidi" w:hAnsiTheme="minorBidi" w:cstheme="minorBidi"/>
          <w:color w:val="333333"/>
          <w:rtl/>
        </w:rPr>
      </w:pPr>
      <w:r w:rsidRPr="005E3B70">
        <w:rPr>
          <w:rFonts w:asciiTheme="minorBidi" w:hAnsiTheme="minorBidi" w:cstheme="minorBidi"/>
          <w:color w:val="333333"/>
          <w:rtl/>
        </w:rPr>
        <w:t xml:space="preserve">اگر می‌خواهید </w:t>
      </w:r>
      <w:r w:rsidRPr="005E3B70">
        <w:rPr>
          <w:rStyle w:val="a6"/>
          <w:rFonts w:asciiTheme="minorBidi" w:hAnsiTheme="minorBidi" w:cstheme="minorBidi"/>
          <w:color w:val="333333"/>
          <w:rtl/>
        </w:rPr>
        <w:t>ترجمه وب‌سایت به زبانی دیگر</w:t>
      </w:r>
      <w:r w:rsidRPr="005E3B70">
        <w:rPr>
          <w:rFonts w:asciiTheme="minorBidi" w:hAnsiTheme="minorBidi" w:cstheme="minorBidi"/>
          <w:color w:val="333333"/>
          <w:rtl/>
        </w:rPr>
        <w:t xml:space="preserve"> صورت بگیرد، این قابلیات در زیر لوگوی </w:t>
      </w:r>
      <w:r w:rsidRPr="005E3B70">
        <w:rPr>
          <w:rFonts w:asciiTheme="minorBidi" w:hAnsiTheme="minorBidi" w:cstheme="minorBidi"/>
          <w:color w:val="333333"/>
        </w:rPr>
        <w:t>ESOL NI</w:t>
      </w:r>
      <w:r w:rsidRPr="005E3B70">
        <w:rPr>
          <w:rFonts w:asciiTheme="minorBidi" w:hAnsiTheme="minorBidi" w:cstheme="minorBidi"/>
          <w:color w:val="333333"/>
          <w:rtl/>
        </w:rPr>
        <w:t xml:space="preserve"> و درست در بالای قسمت‌های جستجو، در سمت راست صفحه آمده است.</w:t>
      </w:r>
    </w:p>
    <w:p w14:paraId="6B941E68" w14:textId="32BBDF75" w:rsidR="004C4C0E" w:rsidRPr="005E3B70" w:rsidRDefault="006E56C0" w:rsidP="005E3B70">
      <w:pPr>
        <w:bidi/>
        <w:spacing w:line="264" w:lineRule="auto"/>
        <w:rPr>
          <w:rFonts w:asciiTheme="minorBidi" w:hAnsiTheme="minorBidi"/>
          <w:rtl/>
        </w:rPr>
      </w:pPr>
      <w:r w:rsidRPr="005E3B70">
        <w:rPr>
          <w:rFonts w:asciiTheme="minorBidi" w:hAnsiTheme="minorBidi"/>
          <w:noProof/>
          <w:rtl/>
        </w:rPr>
        <w:drawing>
          <wp:inline distT="0" distB="0" distL="0" distR="0" wp14:anchorId="6C78675D" wp14:editId="2E1275CE">
            <wp:extent cx="2654300" cy="1659592"/>
            <wp:effectExtent l="0" t="0" r="0" b="0"/>
            <wp:docPr id="29556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66729" name=""/>
                    <pic:cNvPicPr/>
                  </pic:nvPicPr>
                  <pic:blipFill>
                    <a:blip r:embed="rId33"/>
                    <a:stretch>
                      <a:fillRect/>
                    </a:stretch>
                  </pic:blipFill>
                  <pic:spPr>
                    <a:xfrm>
                      <a:off x="0" y="0"/>
                      <a:ext cx="2659829" cy="1663049"/>
                    </a:xfrm>
                    <a:prstGeom prst="rect">
                      <a:avLst/>
                    </a:prstGeom>
                  </pic:spPr>
                </pic:pic>
              </a:graphicData>
            </a:graphic>
          </wp:inline>
        </w:drawing>
      </w:r>
    </w:p>
    <w:sectPr w:rsidR="004C4C0E" w:rsidRPr="005E3B70">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FB294F" w14:textId="77777777" w:rsidR="008B78F8" w:rsidRDefault="008B78F8" w:rsidP="00213420">
      <w:pPr>
        <w:spacing w:after="0" w:line="240" w:lineRule="auto"/>
      </w:pPr>
      <w:r>
        <w:separator/>
      </w:r>
    </w:p>
  </w:endnote>
  <w:endnote w:type="continuationSeparator" w:id="0">
    <w:p w14:paraId="2B814589" w14:textId="77777777" w:rsidR="008B78F8" w:rsidRDefault="008B78F8" w:rsidP="00213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E95D7" w14:textId="77777777" w:rsidR="00213420" w:rsidRDefault="00213420">
    <w:pPr>
      <w:pStyle w:val="a8"/>
      <w:bidi/>
      <w:rPr>
        <w:rtl/>
      </w:rPr>
    </w:pPr>
    <w:r>
      <w:rPr>
        <w:rFonts w:hint="cs"/>
        <w:rtl/>
      </w:rPr>
      <w:t xml:space="preserve">راهنمای تهیه شده توسط هماهنگی </w:t>
    </w:r>
    <w:r>
      <w:t>ESOL</w:t>
    </w:r>
    <w:r>
      <w:rPr>
        <w:rFonts w:hint="cs"/>
        <w:rtl/>
      </w:rPr>
      <w:t xml:space="preserve"> ایرلند شمالی (</w:t>
    </w:r>
    <w:r>
      <w:t>ESOL NI</w:t>
    </w:r>
    <w:r>
      <w:rPr>
        <w:rFonts w:hint="cs"/>
        <w:rtl/>
      </w:rPr>
      <w:t xml:space="preserve">) </w:t>
    </w:r>
    <w:r>
      <w:rPr>
        <w:rFonts w:hint="cs"/>
        <w:rtl/>
      </w:rPr>
      <w:ptab w:relativeTo="margin" w:alignment="right" w:leader="none"/>
    </w:r>
    <w:r>
      <w:rPr>
        <w:rFonts w:hint="cs"/>
        <w:rtl/>
      </w:rPr>
      <w:t>در معرض تغییر - آگوست 2024</w:t>
    </w:r>
  </w:p>
  <w:p w14:paraId="559F7F7B" w14:textId="177CED0F" w:rsidR="00213420" w:rsidRDefault="00000000">
    <w:pPr>
      <w:pStyle w:val="a8"/>
      <w:bidi/>
      <w:rPr>
        <w:rtl/>
      </w:rPr>
    </w:pPr>
    <w:hyperlink r:id="rId1" w:history="1">
      <w:r>
        <w:rPr>
          <w:rStyle w:val="Hyperlink"/>
          <w:rFonts w:hint="cs"/>
          <w:rtl/>
        </w:rPr>
        <w:t xml:space="preserve"> </w:t>
      </w:r>
      <w:r>
        <w:rPr>
          <w:rStyle w:val="Hyperlink"/>
        </w:rPr>
        <w:t>ESOL NI (esolwebapp.azurewebsites.net)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D0FAA" w14:textId="77777777" w:rsidR="008B78F8" w:rsidRDefault="008B78F8" w:rsidP="00213420">
      <w:pPr>
        <w:spacing w:after="0" w:line="240" w:lineRule="auto"/>
      </w:pPr>
      <w:r>
        <w:separator/>
      </w:r>
    </w:p>
  </w:footnote>
  <w:footnote w:type="continuationSeparator" w:id="0">
    <w:p w14:paraId="2791FBE3" w14:textId="77777777" w:rsidR="008B78F8" w:rsidRDefault="008B78F8" w:rsidP="002134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41C2"/>
    <w:multiLevelType w:val="multilevel"/>
    <w:tmpl w:val="EDEE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7094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DF8"/>
    <w:rsid w:val="00080578"/>
    <w:rsid w:val="000A6EAB"/>
    <w:rsid w:val="000F40BB"/>
    <w:rsid w:val="00195BB2"/>
    <w:rsid w:val="001D1ACD"/>
    <w:rsid w:val="00213420"/>
    <w:rsid w:val="0035312D"/>
    <w:rsid w:val="003F1687"/>
    <w:rsid w:val="004840F5"/>
    <w:rsid w:val="004C4C0E"/>
    <w:rsid w:val="005E3B70"/>
    <w:rsid w:val="006009B5"/>
    <w:rsid w:val="00673ED3"/>
    <w:rsid w:val="006B1F1D"/>
    <w:rsid w:val="006E56C0"/>
    <w:rsid w:val="00776D4A"/>
    <w:rsid w:val="008B78F8"/>
    <w:rsid w:val="00943055"/>
    <w:rsid w:val="009443C3"/>
    <w:rsid w:val="0098512E"/>
    <w:rsid w:val="009A6A22"/>
    <w:rsid w:val="009D6A5E"/>
    <w:rsid w:val="00C35C98"/>
    <w:rsid w:val="00C60472"/>
    <w:rsid w:val="00CC4935"/>
    <w:rsid w:val="00CF7E6C"/>
    <w:rsid w:val="00EA79C7"/>
    <w:rsid w:val="00ED0DF8"/>
    <w:rsid w:val="00F4246F"/>
    <w:rsid w:val="00FA51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3C4BA"/>
  <w15:chartTrackingRefBased/>
  <w15:docId w15:val="{A1FCF2C6-43B6-4069-B66F-9881F20DC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fa-IR"/>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D0DF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a0"/>
    <w:uiPriority w:val="99"/>
    <w:unhideWhenUsed/>
    <w:rsid w:val="00ED0DF8"/>
    <w:rPr>
      <w:color w:val="0000FF"/>
      <w:u w:val="single"/>
    </w:rPr>
  </w:style>
  <w:style w:type="character" w:styleId="a4">
    <w:name w:val="FollowedHyperlink"/>
    <w:basedOn w:val="a0"/>
    <w:uiPriority w:val="99"/>
    <w:semiHidden/>
    <w:unhideWhenUsed/>
    <w:rsid w:val="00ED0DF8"/>
    <w:rPr>
      <w:color w:val="954F72" w:themeColor="followedHyperlink"/>
      <w:u w:val="single"/>
    </w:rPr>
  </w:style>
  <w:style w:type="character" w:styleId="a5">
    <w:name w:val="Unresolved Mention"/>
    <w:basedOn w:val="a0"/>
    <w:uiPriority w:val="99"/>
    <w:semiHidden/>
    <w:unhideWhenUsed/>
    <w:rsid w:val="00FA5107"/>
    <w:rPr>
      <w:color w:val="605E5C"/>
      <w:shd w:val="clear" w:color="auto" w:fill="E1DFDD"/>
    </w:rPr>
  </w:style>
  <w:style w:type="character" w:styleId="a6">
    <w:name w:val="Strong"/>
    <w:basedOn w:val="a0"/>
    <w:uiPriority w:val="22"/>
    <w:qFormat/>
    <w:rsid w:val="006009B5"/>
    <w:rPr>
      <w:b/>
      <w:bCs/>
    </w:rPr>
  </w:style>
  <w:style w:type="paragraph" w:styleId="a7">
    <w:name w:val="header"/>
    <w:basedOn w:val="a"/>
    <w:link w:val="Char"/>
    <w:uiPriority w:val="99"/>
    <w:unhideWhenUsed/>
    <w:rsid w:val="00213420"/>
    <w:pPr>
      <w:tabs>
        <w:tab w:val="center" w:pos="4513"/>
        <w:tab w:val="right" w:pos="9026"/>
      </w:tabs>
      <w:spacing w:after="0" w:line="240" w:lineRule="auto"/>
    </w:pPr>
  </w:style>
  <w:style w:type="character" w:customStyle="1" w:styleId="Char">
    <w:name w:val="رأس الصفحة Char"/>
    <w:basedOn w:val="a0"/>
    <w:link w:val="a7"/>
    <w:uiPriority w:val="99"/>
    <w:rsid w:val="00213420"/>
  </w:style>
  <w:style w:type="paragraph" w:styleId="a8">
    <w:name w:val="footer"/>
    <w:basedOn w:val="a"/>
    <w:link w:val="Char0"/>
    <w:uiPriority w:val="99"/>
    <w:unhideWhenUsed/>
    <w:rsid w:val="00213420"/>
    <w:pPr>
      <w:tabs>
        <w:tab w:val="center" w:pos="4513"/>
        <w:tab w:val="right" w:pos="9026"/>
      </w:tabs>
      <w:spacing w:after="0" w:line="240" w:lineRule="auto"/>
    </w:pPr>
  </w:style>
  <w:style w:type="character" w:customStyle="1" w:styleId="Char0">
    <w:name w:val="تذييل الصفحة Char"/>
    <w:basedOn w:val="a0"/>
    <w:link w:val="a8"/>
    <w:uiPriority w:val="99"/>
    <w:rsid w:val="00213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66301">
      <w:bodyDiv w:val="1"/>
      <w:marLeft w:val="0"/>
      <w:marRight w:val="0"/>
      <w:marTop w:val="0"/>
      <w:marBottom w:val="0"/>
      <w:divBdr>
        <w:top w:val="none" w:sz="0" w:space="0" w:color="auto"/>
        <w:left w:val="none" w:sz="0" w:space="0" w:color="auto"/>
        <w:bottom w:val="none" w:sz="0" w:space="0" w:color="auto"/>
        <w:right w:val="none" w:sz="0" w:space="0" w:color="auto"/>
      </w:divBdr>
    </w:div>
    <w:div w:id="1053122263">
      <w:bodyDiv w:val="1"/>
      <w:marLeft w:val="0"/>
      <w:marRight w:val="0"/>
      <w:marTop w:val="0"/>
      <w:marBottom w:val="0"/>
      <w:divBdr>
        <w:top w:val="none" w:sz="0" w:space="0" w:color="auto"/>
        <w:left w:val="none" w:sz="0" w:space="0" w:color="auto"/>
        <w:bottom w:val="none" w:sz="0" w:space="0" w:color="auto"/>
        <w:right w:val="none" w:sz="0" w:space="0" w:color="auto"/>
      </w:divBdr>
    </w:div>
    <w:div w:id="1340738262">
      <w:bodyDiv w:val="1"/>
      <w:marLeft w:val="0"/>
      <w:marRight w:val="0"/>
      <w:marTop w:val="0"/>
      <w:marBottom w:val="0"/>
      <w:divBdr>
        <w:top w:val="none" w:sz="0" w:space="0" w:color="auto"/>
        <w:left w:val="none" w:sz="0" w:space="0" w:color="auto"/>
        <w:bottom w:val="none" w:sz="0" w:space="0" w:color="auto"/>
        <w:right w:val="none" w:sz="0" w:space="0" w:color="auto"/>
      </w:divBdr>
    </w:div>
    <w:div w:id="1819881985">
      <w:bodyDiv w:val="1"/>
      <w:marLeft w:val="0"/>
      <w:marRight w:val="0"/>
      <w:marTop w:val="0"/>
      <w:marBottom w:val="0"/>
      <w:divBdr>
        <w:top w:val="none" w:sz="0" w:space="0" w:color="auto"/>
        <w:left w:val="none" w:sz="0" w:space="0" w:color="auto"/>
        <w:bottom w:val="none" w:sz="0" w:space="0" w:color="auto"/>
        <w:right w:val="none" w:sz="0" w:space="0" w:color="auto"/>
      </w:divBdr>
    </w:div>
    <w:div w:id="1939484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rc.ac.uk/search/?keywords=ESOL" TargetMode="External"/><Relationship Id="rId26" Type="http://schemas.openxmlformats.org/officeDocument/2006/relationships/hyperlink" Target="https://www.nwrc.ac.uk/study/i-am/an-international-student/esol" TargetMode="External"/><Relationship Id="rId3" Type="http://schemas.openxmlformats.org/officeDocument/2006/relationships/numbering" Target="numbering.xml"/><Relationship Id="rId21" Type="http://schemas.openxmlformats.org/officeDocument/2006/relationships/hyperlink" Target="https://www.src.ac.uk/courses?search=ESOL&amp;level=&amp;campuses%5b0%5d=&amp;subjectarea%5b0%5d=&amp;qualifications%5b0%5d=&amp;topicCode%5b0%5d=&amp;fullTime=&amp;partTime=&amp;page=1"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serc.ac.uk/course/ESOL/16344" TargetMode="External"/><Relationship Id="rId17" Type="http://schemas.openxmlformats.org/officeDocument/2006/relationships/hyperlink" Target="https://www.serc.ac.uk/event/PT-Enrolment-Aug-24" TargetMode="External"/><Relationship Id="rId25" Type="http://schemas.openxmlformats.org/officeDocument/2006/relationships/image" Target="media/image9.png"/><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www.bridgesproject.online/the-learning-environ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swc.ac.uk/courses/esol" TargetMode="External"/><Relationship Id="rId32" Type="http://schemas.openxmlformats.org/officeDocument/2006/relationships/image" Target="media/image12.JPG"/><Relationship Id="rId5" Type="http://schemas.openxmlformats.org/officeDocument/2006/relationships/settings" Target="settings.xml"/><Relationship Id="rId15" Type="http://schemas.openxmlformats.org/officeDocument/2006/relationships/hyperlink" Target="mailto:admissions@serc.ac.uk" TargetMode="External"/><Relationship Id="rId23" Type="http://schemas.openxmlformats.org/officeDocument/2006/relationships/hyperlink" Target="https://forms.office.com/r/cUJp5KiHpm"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s://www.belfastmet.ac.uk/part-time/esol/assessment/" TargetMode="External"/><Relationship Id="rId19" Type="http://schemas.openxmlformats.org/officeDocument/2006/relationships/image" Target="media/image6.png"/><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forms.office.com/Pages/ResponsePage.aspx?id=byooLPyglkWczCN48bTPHscT9CQTJoVGuy4h0Ax1Q1ZUNFBLMENIRFBBSFBMOFZTQ0lSWjBMUzZaSy4u" TargetMode="External"/><Relationship Id="rId30" Type="http://schemas.openxmlformats.org/officeDocument/2006/relationships/hyperlink" Target="https://esolwebapp.azurewebsites.net/"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esolwebapp.azurewebsite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505A2B104C1A41A2102584CD0AE268" ma:contentTypeVersion="15" ma:contentTypeDescription="Create a new document." ma:contentTypeScope="" ma:versionID="21f8e2f6912e6fa55a0367b31d60b226">
  <xsd:schema xmlns:xsd="http://www.w3.org/2001/XMLSchema" xmlns:xs="http://www.w3.org/2001/XMLSchema" xmlns:p="http://schemas.microsoft.com/office/2006/metadata/properties" xmlns:ns2="ac7d4d2c-0ca6-4182-8f90-0c3fccd016a0" xmlns:ns3="a02c7f63-2c84-45fd-b3bf-c8df3d22206e" targetNamespace="http://schemas.microsoft.com/office/2006/metadata/properties" ma:root="true" ma:fieldsID="a1b9727ee316d4df76b3756cb01fa054" ns2:_="" ns3:_="">
    <xsd:import namespace="ac7d4d2c-0ca6-4182-8f90-0c3fccd016a0"/>
    <xsd:import namespace="a02c7f63-2c84-45fd-b3bf-c8df3d22206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d4d2c-0ca6-4182-8f90-0c3fccd016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b2234f-3040-40ae-a3ce-715da8b1f4f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2c7f63-2c84-45fd-b3bf-c8df3d2220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ae6c277-fc9a-4bd2-b033-ae12f3d871b3}" ma:internalName="TaxCatchAll" ma:showField="CatchAllData" ma:web="a02c7f63-2c84-45fd-b3bf-c8df3d22206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5E26CD-19D8-49EA-BBB9-22509F8DA9C7}">
  <ds:schemaRefs>
    <ds:schemaRef ds:uri="http://schemas.microsoft.com/sharepoint/v3/contenttype/forms"/>
  </ds:schemaRefs>
</ds:datastoreItem>
</file>

<file path=customXml/itemProps2.xml><?xml version="1.0" encoding="utf-8"?>
<ds:datastoreItem xmlns:ds="http://schemas.openxmlformats.org/officeDocument/2006/customXml" ds:itemID="{17A9A6C1-9710-4C0B-B8C9-6594AABDB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d4d2c-0ca6-4182-8f90-0c3fccd016a0"/>
    <ds:schemaRef ds:uri="a02c7f63-2c84-45fd-b3bf-c8df3d2220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1151</Words>
  <Characters>6565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lpstr>
    </vt:vector>
  </TitlesOfParts>
  <Company>  </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 </dc:creator>
  <cp:keywords/>
  <dc:description/>
  <cp:lastModifiedBy>766</cp:lastModifiedBy>
  <cp:revision>12</cp:revision>
  <dcterms:created xsi:type="dcterms:W3CDTF">2024-08-19T15:08:00Z</dcterms:created>
  <dcterms:modified xsi:type="dcterms:W3CDTF">2024-08-22T10:37:00Z</dcterms:modified>
</cp:coreProperties>
</file>